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5FB5" w14:textId="5D7A4558" w:rsidR="004226B7" w:rsidRPr="00C92FE6" w:rsidRDefault="00090B10" w:rsidP="00C92FE6">
      <w:pPr>
        <w:spacing w:line="276" w:lineRule="auto"/>
        <w:jc w:val="center"/>
        <w:rPr>
          <w:b/>
          <w:bCs/>
          <w:smallCaps/>
          <w:color w:val="000000"/>
          <w:sz w:val="36"/>
          <w:szCs w:val="36"/>
          <w:u w:val="double"/>
        </w:rPr>
      </w:pPr>
      <w:r w:rsidRPr="00D3508B">
        <w:rPr>
          <w:b/>
          <w:bCs/>
          <w:smallCaps/>
          <w:color w:val="000000"/>
          <w:sz w:val="36"/>
          <w:szCs w:val="36"/>
          <w:u w:val="double"/>
        </w:rPr>
        <w:t>Olivia M. Clancy</w:t>
      </w:r>
      <w:r w:rsidR="004226B7">
        <w:rPr>
          <w:b/>
          <w:bCs/>
          <w:smallCaps/>
          <w:color w:val="000000"/>
          <w:sz w:val="36"/>
          <w:szCs w:val="36"/>
          <w:u w:val="double"/>
        </w:rPr>
        <w:t>, M.S.</w:t>
      </w:r>
    </w:p>
    <w:p w14:paraId="4925E0C0" w14:textId="4A45F9FE" w:rsidR="004226B7" w:rsidRPr="004226B7" w:rsidRDefault="004226B7" w:rsidP="00090B10">
      <w:pPr>
        <w:spacing w:line="276" w:lineRule="auto"/>
        <w:jc w:val="center"/>
        <w:rPr>
          <w:b/>
          <w:bCs/>
          <w:smallCaps/>
          <w:color w:val="000000"/>
          <w:sz w:val="26"/>
          <w:szCs w:val="26"/>
        </w:rPr>
      </w:pPr>
      <w:r w:rsidRPr="004226B7">
        <w:rPr>
          <w:b/>
          <w:bCs/>
          <w:smallCaps/>
          <w:color w:val="000000"/>
          <w:sz w:val="26"/>
          <w:szCs w:val="26"/>
        </w:rPr>
        <w:t>CURRICULUM VITAE</w:t>
      </w:r>
    </w:p>
    <w:p w14:paraId="6DF8E737" w14:textId="4D42FDBF" w:rsidR="004226B7" w:rsidRDefault="00CB7BC3" w:rsidP="00CB7BC3">
      <w:pPr>
        <w:jc w:val="center"/>
      </w:pPr>
      <w:r>
        <w:t>Clinical Psychology Graduate Student</w:t>
      </w:r>
    </w:p>
    <w:p w14:paraId="033BD436" w14:textId="6F72070F" w:rsidR="00CB7BC3" w:rsidRPr="00A61D42" w:rsidRDefault="00CB7BC3" w:rsidP="00CB7BC3">
      <w:pPr>
        <w:jc w:val="center"/>
      </w:pPr>
      <w:hyperlink r:id="rId5" w:history="1">
        <w:r w:rsidRPr="007B774A">
          <w:rPr>
            <w:rStyle w:val="Hyperlink"/>
          </w:rPr>
          <w:t>oclancy@auburn.edu</w:t>
        </w:r>
      </w:hyperlink>
      <w:r>
        <w:t xml:space="preserve"> </w:t>
      </w:r>
    </w:p>
    <w:p w14:paraId="6A5E9DD6" w14:textId="77777777" w:rsidR="004226B7" w:rsidRPr="00A61D42" w:rsidRDefault="004226B7" w:rsidP="00090B10"/>
    <w:p w14:paraId="1B96234A" w14:textId="77777777" w:rsidR="00090B10" w:rsidRPr="00A61D42" w:rsidRDefault="00090B10" w:rsidP="00090B10">
      <w:pPr>
        <w:pBdr>
          <w:bottom w:val="single" w:sz="12" w:space="1" w:color="000000"/>
        </w:pBdr>
      </w:pPr>
      <w:r w:rsidRPr="00A61D42">
        <w:rPr>
          <w:b/>
          <w:bCs/>
          <w:color w:val="000000"/>
        </w:rPr>
        <w:t>EDUCATION</w:t>
      </w:r>
    </w:p>
    <w:p w14:paraId="325903BE" w14:textId="03C7605A" w:rsidR="00116ED1" w:rsidRDefault="00116ED1" w:rsidP="00116ED1">
      <w:pPr>
        <w:rPr>
          <w:color w:val="000000"/>
        </w:rPr>
      </w:pPr>
      <w:r>
        <w:rPr>
          <w:b/>
          <w:bCs/>
          <w:color w:val="000000"/>
        </w:rPr>
        <w:t>Auburn University</w:t>
      </w:r>
      <w:r>
        <w:rPr>
          <w:color w:val="000000"/>
        </w:rPr>
        <w:t xml:space="preserve"> </w:t>
      </w:r>
      <w:r w:rsidRPr="00A61D42">
        <w:rPr>
          <w:color w:val="000000"/>
        </w:rPr>
        <w:t xml:space="preserve">– </w:t>
      </w:r>
      <w:r>
        <w:rPr>
          <w:color w:val="000000"/>
        </w:rPr>
        <w:t>Auburn, AL</w:t>
      </w:r>
      <w:r w:rsidRPr="00A61D42">
        <w:rPr>
          <w:color w:val="000000"/>
        </w:rPr>
        <w:tab/>
      </w:r>
      <w:r w:rsidRPr="00A61D42">
        <w:rPr>
          <w:color w:val="000000"/>
        </w:rPr>
        <w:tab/>
      </w:r>
      <w:r w:rsidRPr="00A61D42">
        <w:rPr>
          <w:color w:val="000000"/>
        </w:rPr>
        <w:tab/>
      </w:r>
      <w:r w:rsidRPr="00A61D42">
        <w:rPr>
          <w:color w:val="000000"/>
        </w:rPr>
        <w:tab/>
      </w:r>
      <w:r>
        <w:rPr>
          <w:color w:val="000000"/>
        </w:rPr>
        <w:t xml:space="preserve">          </w:t>
      </w:r>
      <w:r w:rsidRPr="00A61D42">
        <w:rPr>
          <w:color w:val="000000"/>
        </w:rPr>
        <w:t xml:space="preserve">  </w:t>
      </w:r>
      <w:r>
        <w:rPr>
          <w:color w:val="000000"/>
        </w:rPr>
        <w:t xml:space="preserve">         </w:t>
      </w:r>
      <w:r w:rsidR="00F17052">
        <w:rPr>
          <w:color w:val="000000"/>
        </w:rPr>
        <w:tab/>
      </w:r>
      <w:r w:rsidR="00F17052">
        <w:rPr>
          <w:color w:val="000000"/>
        </w:rPr>
        <w:tab/>
      </w:r>
      <w:r>
        <w:rPr>
          <w:color w:val="000000"/>
        </w:rPr>
        <w:t xml:space="preserve"> </w:t>
      </w:r>
      <w:r w:rsidR="0095206B">
        <w:rPr>
          <w:color w:val="000000"/>
        </w:rPr>
        <w:t xml:space="preserve"> </w:t>
      </w:r>
      <w:r w:rsidR="00F17052">
        <w:rPr>
          <w:color w:val="000000"/>
        </w:rPr>
        <w:t>2022-Present</w:t>
      </w:r>
    </w:p>
    <w:p w14:paraId="3711B5F5" w14:textId="1633E32B" w:rsidR="00116ED1" w:rsidRPr="00116ED1" w:rsidRDefault="00116ED1" w:rsidP="00116ED1">
      <w:pPr>
        <w:pStyle w:val="ListParagraph"/>
        <w:numPr>
          <w:ilvl w:val="0"/>
          <w:numId w:val="12"/>
        </w:numPr>
      </w:pPr>
      <w:r>
        <w:rPr>
          <w:rFonts w:ascii="Times New Roman" w:hAnsi="Times New Roman" w:cs="Times New Roman"/>
        </w:rPr>
        <w:t>Doctor of Philosophy, Clinical Psychology</w:t>
      </w:r>
      <w:r w:rsidR="00F17052">
        <w:rPr>
          <w:rFonts w:ascii="Times New Roman" w:hAnsi="Times New Roman" w:cs="Times New Roman"/>
        </w:rPr>
        <w:tab/>
      </w:r>
      <w:r w:rsidR="00F17052">
        <w:rPr>
          <w:rFonts w:ascii="Times New Roman" w:hAnsi="Times New Roman" w:cs="Times New Roman"/>
        </w:rPr>
        <w:tab/>
      </w:r>
      <w:r w:rsidR="00F17052">
        <w:rPr>
          <w:rFonts w:ascii="Times New Roman" w:hAnsi="Times New Roman" w:cs="Times New Roman"/>
        </w:rPr>
        <w:tab/>
      </w:r>
      <w:r w:rsidR="00F17052">
        <w:rPr>
          <w:rFonts w:ascii="Times New Roman" w:hAnsi="Times New Roman" w:cs="Times New Roman"/>
        </w:rPr>
        <w:tab/>
        <w:t xml:space="preserve">    </w:t>
      </w:r>
      <w:r w:rsidR="0095206B">
        <w:rPr>
          <w:rFonts w:ascii="Times New Roman" w:hAnsi="Times New Roman" w:cs="Times New Roman"/>
        </w:rPr>
        <w:t xml:space="preserve"> </w:t>
      </w:r>
      <w:r w:rsidR="00F17052">
        <w:rPr>
          <w:rFonts w:ascii="Times New Roman" w:hAnsi="Times New Roman" w:cs="Times New Roman"/>
        </w:rPr>
        <w:t>(Anticipated</w:t>
      </w:r>
      <w:r w:rsidR="0095206B">
        <w:rPr>
          <w:rFonts w:ascii="Times New Roman" w:hAnsi="Times New Roman" w:cs="Times New Roman"/>
        </w:rPr>
        <w:t xml:space="preserve"> </w:t>
      </w:r>
      <w:r w:rsidR="00F17052">
        <w:rPr>
          <w:rFonts w:ascii="Times New Roman" w:hAnsi="Times New Roman" w:cs="Times New Roman"/>
        </w:rPr>
        <w:t>2028)</w:t>
      </w:r>
    </w:p>
    <w:p w14:paraId="7DA79962" w14:textId="603FA1D6" w:rsidR="00116ED1" w:rsidRPr="00A26E5E" w:rsidRDefault="00116ED1" w:rsidP="00116ED1">
      <w:pPr>
        <w:pStyle w:val="ListParagraph"/>
        <w:numPr>
          <w:ilvl w:val="0"/>
          <w:numId w:val="12"/>
        </w:numPr>
      </w:pPr>
      <w:r>
        <w:rPr>
          <w:rFonts w:ascii="Times New Roman" w:hAnsi="Times New Roman" w:cs="Times New Roman"/>
        </w:rPr>
        <w:t>Faculty Mentor: April Smith, Ph.D.</w:t>
      </w:r>
    </w:p>
    <w:p w14:paraId="08D5F813" w14:textId="5601F224" w:rsidR="00A26E5E" w:rsidRPr="00477FB2" w:rsidRDefault="00A26E5E" w:rsidP="00116ED1">
      <w:pPr>
        <w:pStyle w:val="ListParagraph"/>
        <w:numPr>
          <w:ilvl w:val="0"/>
          <w:numId w:val="12"/>
        </w:numPr>
      </w:pPr>
      <w:r>
        <w:rPr>
          <w:rFonts w:ascii="Times New Roman" w:hAnsi="Times New Roman" w:cs="Times New Roman"/>
        </w:rPr>
        <w:t xml:space="preserve">Doctoral Dissertation: </w:t>
      </w:r>
      <w:r w:rsidRPr="00A26E5E">
        <w:rPr>
          <w:rFonts w:ascii="Times New Roman" w:hAnsi="Times New Roman" w:cs="Times New Roman"/>
        </w:rPr>
        <w:t>Enhancing Family-Based Treatment for Eating Disorders: A Mixed Methods Evaluation of a Novel Caregiver-Focused, Motivational Interviewing–Based Intervention</w:t>
      </w:r>
      <w:r>
        <w:rPr>
          <w:rFonts w:ascii="Times New Roman" w:hAnsi="Times New Roman" w:cs="Times New Roman"/>
        </w:rPr>
        <w:t xml:space="preserve"> (Proposed: November 13, 2025)</w:t>
      </w:r>
    </w:p>
    <w:p w14:paraId="22AE2D52" w14:textId="1BF16EF6" w:rsidR="00116ED1" w:rsidRPr="00116ED1" w:rsidRDefault="00116ED1" w:rsidP="00090B10">
      <w:pPr>
        <w:rPr>
          <w:color w:val="000000"/>
        </w:rPr>
      </w:pPr>
    </w:p>
    <w:p w14:paraId="69D49FED" w14:textId="65835DF9" w:rsidR="00090B10" w:rsidRPr="00A61D42" w:rsidRDefault="00090B10" w:rsidP="00090B10">
      <w:r w:rsidRPr="00A61D42">
        <w:rPr>
          <w:b/>
          <w:bCs/>
          <w:color w:val="000000"/>
        </w:rPr>
        <w:t xml:space="preserve">Drexel University </w:t>
      </w:r>
      <w:r w:rsidRPr="00A61D42">
        <w:rPr>
          <w:color w:val="000000"/>
        </w:rPr>
        <w:t>– Philadelphia, PA</w:t>
      </w:r>
      <w:r w:rsidRPr="00A61D42">
        <w:rPr>
          <w:color w:val="000000"/>
        </w:rPr>
        <w:tab/>
      </w:r>
      <w:r w:rsidRPr="00A61D42">
        <w:rPr>
          <w:color w:val="000000"/>
        </w:rPr>
        <w:tab/>
      </w:r>
      <w:r w:rsidRPr="00A61D42">
        <w:rPr>
          <w:color w:val="000000"/>
        </w:rPr>
        <w:tab/>
      </w:r>
      <w:r w:rsidRPr="00A61D42">
        <w:rPr>
          <w:color w:val="000000"/>
        </w:rPr>
        <w:tab/>
      </w:r>
      <w:r w:rsidR="00A61D42">
        <w:rPr>
          <w:color w:val="000000"/>
        </w:rPr>
        <w:t xml:space="preserve">          </w:t>
      </w:r>
      <w:r w:rsidRPr="00A61D42">
        <w:rPr>
          <w:color w:val="000000"/>
        </w:rPr>
        <w:t xml:space="preserve">  </w:t>
      </w:r>
      <w:r w:rsidR="00116ED1">
        <w:rPr>
          <w:color w:val="000000"/>
        </w:rPr>
        <w:tab/>
        <w:t xml:space="preserve">  </w:t>
      </w:r>
      <w:r w:rsidR="0095206B">
        <w:rPr>
          <w:color w:val="000000"/>
        </w:rPr>
        <w:t xml:space="preserve"> </w:t>
      </w:r>
      <w:r w:rsidR="00116ED1">
        <w:rPr>
          <w:color w:val="000000"/>
        </w:rPr>
        <w:t xml:space="preserve">   </w:t>
      </w:r>
      <w:r w:rsidR="00F17052">
        <w:rPr>
          <w:color w:val="000000"/>
        </w:rPr>
        <w:t>2020-</w:t>
      </w:r>
      <w:r w:rsidRPr="00A61D42">
        <w:rPr>
          <w:color w:val="000000"/>
        </w:rPr>
        <w:t>2022</w:t>
      </w:r>
    </w:p>
    <w:p w14:paraId="610BCD7F" w14:textId="52AB7B9A" w:rsidR="00090B10" w:rsidRPr="00A61D42" w:rsidRDefault="00090B10" w:rsidP="00090B10">
      <w:pPr>
        <w:numPr>
          <w:ilvl w:val="0"/>
          <w:numId w:val="1"/>
        </w:numPr>
        <w:textAlignment w:val="baseline"/>
        <w:rPr>
          <w:color w:val="000000"/>
        </w:rPr>
      </w:pPr>
      <w:r w:rsidRPr="00A61D42">
        <w:rPr>
          <w:color w:val="000000"/>
        </w:rPr>
        <w:t>Master of Science, Psychology</w:t>
      </w:r>
    </w:p>
    <w:p w14:paraId="7E5484E8" w14:textId="5C1F9ADD" w:rsidR="00090B10" w:rsidRPr="00A61D42" w:rsidRDefault="00090B10" w:rsidP="00090B10">
      <w:pPr>
        <w:numPr>
          <w:ilvl w:val="0"/>
          <w:numId w:val="1"/>
        </w:numPr>
        <w:textAlignment w:val="baseline"/>
        <w:rPr>
          <w:color w:val="000000"/>
        </w:rPr>
      </w:pPr>
      <w:r w:rsidRPr="00A61D42">
        <w:rPr>
          <w:color w:val="000000"/>
        </w:rPr>
        <w:t>Faculty Mentors: Paakhi Srivastava, Ph.D.; Adrienne Juarascio, Ph.D.</w:t>
      </w:r>
    </w:p>
    <w:p w14:paraId="438506C0" w14:textId="57F3F45B" w:rsidR="00090B10" w:rsidRPr="00A61D42" w:rsidRDefault="00090B10" w:rsidP="00090B10">
      <w:pPr>
        <w:pStyle w:val="ListParagraph"/>
        <w:numPr>
          <w:ilvl w:val="0"/>
          <w:numId w:val="1"/>
        </w:numPr>
        <w:rPr>
          <w:rFonts w:ascii="Times New Roman" w:hAnsi="Times New Roman" w:cs="Times New Roman"/>
          <w:color w:val="000000" w:themeColor="text1"/>
          <w:shd w:val="clear" w:color="auto" w:fill="FFFFFF"/>
        </w:rPr>
      </w:pPr>
      <w:r w:rsidRPr="00A61D42">
        <w:rPr>
          <w:rFonts w:ascii="Times New Roman" w:eastAsia="Times New Roman" w:hAnsi="Times New Roman" w:cs="Times New Roman"/>
          <w:color w:val="000000"/>
        </w:rPr>
        <w:t xml:space="preserve">Master’s Thesis: </w:t>
      </w:r>
      <w:r w:rsidRPr="00A61D42">
        <w:rPr>
          <w:rFonts w:ascii="Times New Roman" w:hAnsi="Times New Roman" w:cs="Times New Roman"/>
        </w:rPr>
        <w:t>Predicting Cognitive-Behavioral Therapy Outcomes for Bulimia Nervosa Patients Based on Skill Use During Treatment</w:t>
      </w:r>
      <w:r w:rsidRPr="00A61D42">
        <w:rPr>
          <w:rFonts w:ascii="Times New Roman" w:hAnsi="Times New Roman" w:cs="Times New Roman"/>
          <w:color w:val="000000" w:themeColor="text1"/>
          <w:shd w:val="clear" w:color="auto" w:fill="FFFFFF"/>
        </w:rPr>
        <w:t xml:space="preserve"> (</w:t>
      </w:r>
      <w:r w:rsidR="00E0253B">
        <w:rPr>
          <w:rFonts w:ascii="Times New Roman" w:hAnsi="Times New Roman" w:cs="Times New Roman"/>
          <w:color w:val="000000" w:themeColor="text1"/>
          <w:shd w:val="clear" w:color="auto" w:fill="FFFFFF"/>
        </w:rPr>
        <w:t xml:space="preserve">Defended: </w:t>
      </w:r>
      <w:r w:rsidR="00BB0EC8">
        <w:rPr>
          <w:rFonts w:ascii="Times New Roman" w:hAnsi="Times New Roman" w:cs="Times New Roman"/>
          <w:color w:val="000000" w:themeColor="text1"/>
          <w:shd w:val="clear" w:color="auto" w:fill="FFFFFF"/>
        </w:rPr>
        <w:t xml:space="preserve">January </w:t>
      </w:r>
      <w:r w:rsidR="00E0253B">
        <w:rPr>
          <w:rFonts w:ascii="Times New Roman" w:hAnsi="Times New Roman" w:cs="Times New Roman"/>
          <w:color w:val="000000" w:themeColor="text1"/>
          <w:shd w:val="clear" w:color="auto" w:fill="FFFFFF"/>
        </w:rPr>
        <w:t xml:space="preserve">26, </w:t>
      </w:r>
      <w:r w:rsidRPr="00A61D42">
        <w:rPr>
          <w:rFonts w:ascii="Times New Roman" w:hAnsi="Times New Roman" w:cs="Times New Roman"/>
          <w:color w:val="000000" w:themeColor="text1"/>
          <w:shd w:val="clear" w:color="auto" w:fill="FFFFFF"/>
        </w:rPr>
        <w:t>202</w:t>
      </w:r>
      <w:r w:rsidR="00BB0EC8">
        <w:rPr>
          <w:rFonts w:ascii="Times New Roman" w:hAnsi="Times New Roman" w:cs="Times New Roman"/>
          <w:color w:val="000000" w:themeColor="text1"/>
          <w:shd w:val="clear" w:color="auto" w:fill="FFFFFF"/>
        </w:rPr>
        <w:t>2</w:t>
      </w:r>
      <w:r w:rsidRPr="00A61D42">
        <w:rPr>
          <w:rFonts w:ascii="Times New Roman" w:hAnsi="Times New Roman" w:cs="Times New Roman"/>
          <w:color w:val="000000" w:themeColor="text1"/>
          <w:shd w:val="clear" w:color="auto" w:fill="FFFFFF"/>
        </w:rPr>
        <w:t>)</w:t>
      </w:r>
    </w:p>
    <w:p w14:paraId="485A47F8" w14:textId="4A87DFA4" w:rsidR="00090B10" w:rsidRPr="00A61D42" w:rsidRDefault="00090B10" w:rsidP="00090B10">
      <w:pPr>
        <w:textAlignment w:val="baseline"/>
        <w:rPr>
          <w:color w:val="000000"/>
        </w:rPr>
      </w:pPr>
    </w:p>
    <w:p w14:paraId="599B7BA8" w14:textId="52A9C05F" w:rsidR="00090B10" w:rsidRPr="00A61D42" w:rsidRDefault="00090B10" w:rsidP="00090B10">
      <w:pPr>
        <w:textAlignment w:val="baseline"/>
        <w:rPr>
          <w:color w:val="000000"/>
        </w:rPr>
      </w:pPr>
      <w:r w:rsidRPr="00A61D42">
        <w:rPr>
          <w:b/>
          <w:bCs/>
          <w:color w:val="000000"/>
        </w:rPr>
        <w:t>New York University</w:t>
      </w:r>
      <w:r w:rsidRPr="00A61D42">
        <w:rPr>
          <w:color w:val="000000"/>
        </w:rPr>
        <w:t xml:space="preserve"> – New York, NY</w:t>
      </w:r>
      <w:r w:rsidRPr="00A61D42">
        <w:rPr>
          <w:color w:val="000000"/>
        </w:rPr>
        <w:tab/>
      </w:r>
      <w:r w:rsidRPr="00A61D42">
        <w:rPr>
          <w:color w:val="000000"/>
        </w:rPr>
        <w:tab/>
      </w:r>
      <w:r w:rsidRPr="00A61D42">
        <w:rPr>
          <w:color w:val="000000"/>
        </w:rPr>
        <w:tab/>
      </w:r>
      <w:r w:rsidRPr="00A61D42">
        <w:rPr>
          <w:color w:val="000000"/>
        </w:rPr>
        <w:tab/>
      </w:r>
      <w:r w:rsidRPr="00A61D42">
        <w:rPr>
          <w:color w:val="000000"/>
        </w:rPr>
        <w:tab/>
      </w:r>
      <w:r w:rsidR="00A61D42">
        <w:rPr>
          <w:color w:val="000000"/>
        </w:rPr>
        <w:t xml:space="preserve">                  </w:t>
      </w:r>
      <w:r w:rsidR="00F17052">
        <w:rPr>
          <w:color w:val="000000"/>
        </w:rPr>
        <w:t>2016-</w:t>
      </w:r>
      <w:r w:rsidRPr="00A61D42">
        <w:rPr>
          <w:color w:val="000000"/>
        </w:rPr>
        <w:t>2020</w:t>
      </w:r>
    </w:p>
    <w:p w14:paraId="12D30877" w14:textId="60A4BC5A" w:rsidR="00090B10" w:rsidRPr="00A61D42" w:rsidRDefault="00090B10" w:rsidP="00090B10">
      <w:pPr>
        <w:pStyle w:val="ListParagraph"/>
        <w:numPr>
          <w:ilvl w:val="0"/>
          <w:numId w:val="2"/>
        </w:numPr>
        <w:textAlignment w:val="baseline"/>
        <w:rPr>
          <w:rFonts w:ascii="Times New Roman" w:eastAsia="Times New Roman" w:hAnsi="Times New Roman" w:cs="Times New Roman"/>
          <w:color w:val="000000"/>
        </w:rPr>
      </w:pPr>
      <w:r w:rsidRPr="00A61D42">
        <w:rPr>
          <w:rFonts w:ascii="Times New Roman" w:eastAsia="Times New Roman" w:hAnsi="Times New Roman" w:cs="Times New Roman"/>
          <w:color w:val="000000"/>
        </w:rPr>
        <w:t>Bachelor of Science, Applied Psychology</w:t>
      </w:r>
    </w:p>
    <w:p w14:paraId="2ADABB0A" w14:textId="5E777294" w:rsidR="00090B10" w:rsidRPr="00A61D42" w:rsidRDefault="00090B10" w:rsidP="00090B10">
      <w:pPr>
        <w:pStyle w:val="ListParagraph"/>
        <w:numPr>
          <w:ilvl w:val="0"/>
          <w:numId w:val="2"/>
        </w:numPr>
        <w:textAlignment w:val="baseline"/>
        <w:rPr>
          <w:rFonts w:ascii="Times New Roman" w:eastAsia="Times New Roman" w:hAnsi="Times New Roman" w:cs="Times New Roman"/>
          <w:color w:val="000000"/>
        </w:rPr>
      </w:pPr>
      <w:r w:rsidRPr="00A61D42">
        <w:rPr>
          <w:rFonts w:ascii="Times New Roman" w:eastAsia="Times New Roman" w:hAnsi="Times New Roman" w:cs="Times New Roman"/>
          <w:color w:val="000000"/>
        </w:rPr>
        <w:t>Concentration: Child and Adolescent Mental Health Studies</w:t>
      </w:r>
    </w:p>
    <w:p w14:paraId="7B0B514B" w14:textId="77777777" w:rsidR="00090B10" w:rsidRPr="00A61D42" w:rsidRDefault="00090B10" w:rsidP="00090B10">
      <w:pPr>
        <w:pBdr>
          <w:bottom w:val="single" w:sz="12" w:space="1" w:color="000000"/>
        </w:pBdr>
        <w:rPr>
          <w:b/>
          <w:bCs/>
          <w:color w:val="000000"/>
        </w:rPr>
      </w:pPr>
    </w:p>
    <w:p w14:paraId="6010ED40" w14:textId="2A25C14D" w:rsidR="00090B10" w:rsidRPr="00A61D42" w:rsidRDefault="00090B10" w:rsidP="00090B10">
      <w:pPr>
        <w:pBdr>
          <w:bottom w:val="single" w:sz="12" w:space="1" w:color="000000"/>
        </w:pBdr>
      </w:pPr>
      <w:r w:rsidRPr="00A61D42">
        <w:rPr>
          <w:b/>
          <w:bCs/>
          <w:color w:val="000000"/>
        </w:rPr>
        <w:t>AWARDS &amp; HONORS</w:t>
      </w:r>
    </w:p>
    <w:p w14:paraId="63BAD357" w14:textId="6362DD62" w:rsidR="00D375DC" w:rsidRPr="00D375DC" w:rsidRDefault="00D375DC">
      <w:r>
        <w:rPr>
          <w:b/>
          <w:bCs/>
        </w:rPr>
        <w:t>Department of Psychological Sciences Travel Award</w:t>
      </w:r>
      <w:r>
        <w:rPr>
          <w:b/>
          <w:bCs/>
        </w:rPr>
        <w:tab/>
      </w:r>
      <w:r>
        <w:rPr>
          <w:b/>
          <w:bCs/>
        </w:rPr>
        <w:tab/>
      </w:r>
      <w:r>
        <w:rPr>
          <w:b/>
          <w:bCs/>
        </w:rPr>
        <w:tab/>
      </w:r>
      <w:r>
        <w:rPr>
          <w:b/>
          <w:bCs/>
        </w:rPr>
        <w:tab/>
      </w:r>
      <w:r>
        <w:rPr>
          <w:b/>
          <w:bCs/>
        </w:rPr>
        <w:tab/>
        <w:t xml:space="preserve">    </w:t>
      </w:r>
      <w:r>
        <w:t>2024</w:t>
      </w:r>
    </w:p>
    <w:p w14:paraId="73DC0704" w14:textId="72A2EFF9" w:rsidR="00D375DC" w:rsidRPr="00D375DC" w:rsidRDefault="00D375DC">
      <w:r>
        <w:rPr>
          <w:b/>
          <w:bCs/>
        </w:rPr>
        <w:tab/>
      </w:r>
      <w:r w:rsidRPr="00D375DC">
        <w:t>Auburn University, $1,500</w:t>
      </w:r>
    </w:p>
    <w:p w14:paraId="73C424A4" w14:textId="77777777" w:rsidR="00D375DC" w:rsidRDefault="00D375DC">
      <w:pPr>
        <w:rPr>
          <w:b/>
          <w:bCs/>
        </w:rPr>
      </w:pPr>
    </w:p>
    <w:p w14:paraId="1E09B591" w14:textId="114A8BA6" w:rsidR="00870A64" w:rsidRDefault="00870A64">
      <w:r>
        <w:rPr>
          <w:b/>
          <w:bCs/>
        </w:rPr>
        <w:t>Clinical Research Enhancement Award</w:t>
      </w:r>
      <w:r>
        <w:rPr>
          <w:b/>
          <w:bCs/>
        </w:rPr>
        <w:tab/>
      </w:r>
      <w:r>
        <w:rPr>
          <w:b/>
          <w:bCs/>
        </w:rPr>
        <w:tab/>
      </w:r>
      <w:r>
        <w:rPr>
          <w:b/>
          <w:bCs/>
        </w:rPr>
        <w:tab/>
      </w:r>
      <w:r>
        <w:rPr>
          <w:b/>
          <w:bCs/>
        </w:rPr>
        <w:tab/>
      </w:r>
      <w:r>
        <w:rPr>
          <w:b/>
          <w:bCs/>
        </w:rPr>
        <w:tab/>
      </w:r>
      <w:r>
        <w:rPr>
          <w:b/>
          <w:bCs/>
        </w:rPr>
        <w:tab/>
      </w:r>
      <w:r>
        <w:rPr>
          <w:b/>
          <w:bCs/>
        </w:rPr>
        <w:tab/>
        <w:t xml:space="preserve">    </w:t>
      </w:r>
      <w:r>
        <w:t>2023</w:t>
      </w:r>
    </w:p>
    <w:p w14:paraId="71673E24" w14:textId="328C84AB" w:rsidR="00870A64" w:rsidRPr="00870A64" w:rsidRDefault="00870A64">
      <w:r>
        <w:tab/>
        <w:t>Auburn University,</w:t>
      </w:r>
      <w:r w:rsidR="00814728">
        <w:t xml:space="preserve"> </w:t>
      </w:r>
      <w:r>
        <w:t>$500</w:t>
      </w:r>
    </w:p>
    <w:p w14:paraId="62280ECC" w14:textId="77777777" w:rsidR="00870A64" w:rsidRDefault="00870A64">
      <w:pPr>
        <w:rPr>
          <w:b/>
          <w:bCs/>
        </w:rPr>
      </w:pPr>
    </w:p>
    <w:p w14:paraId="7F51A812" w14:textId="758749D3" w:rsidR="00116ED1" w:rsidRDefault="00116ED1">
      <w:r>
        <w:rPr>
          <w:b/>
          <w:bCs/>
        </w:rPr>
        <w:t>Early Career Professional Award</w:t>
      </w:r>
      <w:r>
        <w:rPr>
          <w:b/>
          <w:bCs/>
        </w:rPr>
        <w:tab/>
      </w:r>
      <w:r>
        <w:rPr>
          <w:b/>
          <w:bCs/>
        </w:rPr>
        <w:tab/>
      </w:r>
      <w:r>
        <w:rPr>
          <w:b/>
          <w:bCs/>
        </w:rPr>
        <w:tab/>
      </w:r>
      <w:r>
        <w:rPr>
          <w:b/>
          <w:bCs/>
        </w:rPr>
        <w:tab/>
      </w:r>
      <w:r>
        <w:rPr>
          <w:b/>
          <w:bCs/>
        </w:rPr>
        <w:tab/>
      </w:r>
      <w:r>
        <w:rPr>
          <w:b/>
          <w:bCs/>
        </w:rPr>
        <w:tab/>
      </w:r>
      <w:r>
        <w:rPr>
          <w:b/>
          <w:bCs/>
        </w:rPr>
        <w:tab/>
        <w:t xml:space="preserve">                </w:t>
      </w:r>
      <w:r>
        <w:t>2022</w:t>
      </w:r>
    </w:p>
    <w:p w14:paraId="13569C84" w14:textId="7158491D" w:rsidR="00116ED1" w:rsidRDefault="00116ED1" w:rsidP="00116ED1">
      <w:pPr>
        <w:ind w:left="720"/>
      </w:pPr>
      <w:r>
        <w:t>Academy for Eating Disorders (AED) Award for student/trainee/early career professional top scoring abstract at the International Conference on Eating Disorders (ICED)</w:t>
      </w:r>
    </w:p>
    <w:p w14:paraId="6D7CD1BD" w14:textId="77777777" w:rsidR="00116ED1" w:rsidRPr="00116ED1" w:rsidRDefault="00116ED1" w:rsidP="00116ED1">
      <w:pPr>
        <w:ind w:left="720"/>
      </w:pPr>
    </w:p>
    <w:p w14:paraId="1678AFD2" w14:textId="6B1E2A82" w:rsidR="00D70D2F" w:rsidRPr="00A61D42" w:rsidRDefault="00090B10">
      <w:pPr>
        <w:rPr>
          <w:b/>
          <w:bCs/>
        </w:rPr>
      </w:pPr>
      <w:r w:rsidRPr="00A61D42">
        <w:rPr>
          <w:b/>
          <w:bCs/>
        </w:rPr>
        <w:t>Dean’s Fellowship</w:t>
      </w:r>
      <w:r w:rsidRPr="00A61D42">
        <w:rPr>
          <w:b/>
          <w:bCs/>
        </w:rPr>
        <w:tab/>
      </w:r>
      <w:r w:rsidRPr="00A61D42">
        <w:rPr>
          <w:b/>
          <w:bCs/>
        </w:rPr>
        <w:tab/>
      </w:r>
      <w:r w:rsidRPr="00A61D42">
        <w:rPr>
          <w:b/>
          <w:bCs/>
        </w:rPr>
        <w:tab/>
      </w:r>
      <w:r w:rsidRPr="00A61D42">
        <w:rPr>
          <w:b/>
          <w:bCs/>
        </w:rPr>
        <w:tab/>
      </w:r>
      <w:r w:rsidRPr="00A61D42">
        <w:rPr>
          <w:b/>
          <w:bCs/>
        </w:rPr>
        <w:tab/>
      </w:r>
      <w:r w:rsidRPr="00A61D42">
        <w:rPr>
          <w:b/>
          <w:bCs/>
        </w:rPr>
        <w:tab/>
      </w:r>
      <w:r w:rsidRPr="00A61D42">
        <w:rPr>
          <w:b/>
          <w:bCs/>
        </w:rPr>
        <w:tab/>
      </w:r>
      <w:r w:rsidRPr="00A61D42">
        <w:rPr>
          <w:b/>
          <w:bCs/>
        </w:rPr>
        <w:tab/>
      </w:r>
      <w:r w:rsidRPr="00A61D42">
        <w:rPr>
          <w:b/>
          <w:bCs/>
        </w:rPr>
        <w:tab/>
        <w:t xml:space="preserve">  </w:t>
      </w:r>
      <w:r w:rsidR="00D3508B">
        <w:rPr>
          <w:b/>
          <w:bCs/>
        </w:rPr>
        <w:t xml:space="preserve"> </w:t>
      </w:r>
      <w:r w:rsidRPr="00A61D42">
        <w:rPr>
          <w:b/>
          <w:bCs/>
        </w:rPr>
        <w:t xml:space="preserve">   </w:t>
      </w:r>
      <w:r w:rsidRPr="00A61D42">
        <w:t>2020-2022</w:t>
      </w:r>
    </w:p>
    <w:p w14:paraId="4EBE8E07" w14:textId="20ACCBEC" w:rsidR="00090B10" w:rsidRPr="00A61D42" w:rsidRDefault="00090B10">
      <w:r w:rsidRPr="00A61D42">
        <w:tab/>
        <w:t>Drexel University Academic Scholarship, $5,000</w:t>
      </w:r>
      <w:r w:rsidR="00ED3722">
        <w:t>, received twice for a total of $10,000</w:t>
      </w:r>
    </w:p>
    <w:p w14:paraId="5A5103DB" w14:textId="710DD8A6" w:rsidR="00090B10" w:rsidRPr="00A61D42" w:rsidRDefault="00090B10"/>
    <w:p w14:paraId="3B3D4E51" w14:textId="4799EA9D" w:rsidR="00090B10" w:rsidRPr="00A61D42" w:rsidRDefault="00090B10">
      <w:r w:rsidRPr="00A61D42">
        <w:rPr>
          <w:b/>
          <w:bCs/>
        </w:rPr>
        <w:t>NYU Wasserman Center Internship Summer Grant</w:t>
      </w:r>
      <w:r w:rsidRPr="00A61D42">
        <w:tab/>
      </w:r>
      <w:r w:rsidRPr="00A61D42">
        <w:tab/>
      </w:r>
      <w:r w:rsidRPr="00A61D42">
        <w:tab/>
      </w:r>
      <w:r w:rsidRPr="00A61D42">
        <w:tab/>
        <w:t xml:space="preserve">                2019</w:t>
      </w:r>
    </w:p>
    <w:p w14:paraId="113DFC26" w14:textId="5FA9761C" w:rsidR="00090B10" w:rsidRPr="00A61D42" w:rsidRDefault="00090B10">
      <w:r w:rsidRPr="00A61D42">
        <w:tab/>
        <w:t>Funded the independent summer studies of undergraduate students, $1,000</w:t>
      </w:r>
    </w:p>
    <w:p w14:paraId="0324FD7F" w14:textId="3D1DA523" w:rsidR="00090B10" w:rsidRPr="00A61D42" w:rsidRDefault="00090B10"/>
    <w:p w14:paraId="35550BCE" w14:textId="27A8C5DA" w:rsidR="00090B10" w:rsidRDefault="00090B10">
      <w:r w:rsidRPr="00A61D42">
        <w:rPr>
          <w:b/>
          <w:bCs/>
        </w:rPr>
        <w:t>NYU Dean’s List for Scholastic Excellence</w:t>
      </w:r>
      <w:r w:rsidRPr="00A61D42">
        <w:t xml:space="preserve"> </w:t>
      </w:r>
      <w:r w:rsidRPr="00A61D42">
        <w:tab/>
      </w:r>
      <w:r w:rsidRPr="00A61D42">
        <w:tab/>
      </w:r>
      <w:r w:rsidRPr="00A61D42">
        <w:tab/>
      </w:r>
      <w:r w:rsidRPr="00A61D42">
        <w:tab/>
      </w:r>
      <w:r w:rsidRPr="00A61D42">
        <w:tab/>
        <w:t xml:space="preserve">      2018-2019</w:t>
      </w:r>
    </w:p>
    <w:p w14:paraId="10BB1656" w14:textId="13C27F76" w:rsidR="000E191D" w:rsidRPr="00A61D42" w:rsidRDefault="000E191D">
      <w:r>
        <w:tab/>
        <w:t>Maintained an overall GPA of 3.75 or above</w:t>
      </w:r>
    </w:p>
    <w:p w14:paraId="73DDFE4A" w14:textId="77777777" w:rsidR="00D14337" w:rsidRDefault="00D14337" w:rsidP="00D14337">
      <w:pPr>
        <w:pBdr>
          <w:bottom w:val="single" w:sz="12" w:space="1" w:color="000000"/>
        </w:pBdr>
        <w:rPr>
          <w:b/>
          <w:bCs/>
          <w:color w:val="000000"/>
        </w:rPr>
      </w:pPr>
    </w:p>
    <w:p w14:paraId="6300635C" w14:textId="31EEF44E" w:rsidR="00D14337" w:rsidRPr="00A61D42" w:rsidRDefault="00D14337" w:rsidP="00D14337">
      <w:pPr>
        <w:pBdr>
          <w:bottom w:val="single" w:sz="12" w:space="1" w:color="000000"/>
        </w:pBdr>
      </w:pPr>
      <w:r>
        <w:rPr>
          <w:b/>
          <w:bCs/>
          <w:color w:val="000000"/>
        </w:rPr>
        <w:t>PEER REVIEWED PUBLICATIONS</w:t>
      </w:r>
      <w:r w:rsidR="000B44C3">
        <w:rPr>
          <w:b/>
          <w:bCs/>
          <w:color w:val="000000"/>
        </w:rPr>
        <w:t xml:space="preserve"> (</w:t>
      </w:r>
      <w:r w:rsidR="000B44C3" w:rsidRPr="000B44C3">
        <w:rPr>
          <w:b/>
          <w:bCs/>
          <w:i/>
          <w:iCs/>
          <w:color w:val="000000"/>
        </w:rPr>
        <w:t>N</w:t>
      </w:r>
      <w:r w:rsidR="000B44C3">
        <w:rPr>
          <w:b/>
          <w:bCs/>
          <w:color w:val="000000"/>
        </w:rPr>
        <w:t>=8)</w:t>
      </w:r>
    </w:p>
    <w:p w14:paraId="07F3C77F" w14:textId="41360FDB" w:rsidR="008A39E5" w:rsidRPr="001F1765" w:rsidRDefault="008A39E5" w:rsidP="008A39E5">
      <w:pPr>
        <w:rPr>
          <w:i/>
          <w:iCs/>
        </w:rPr>
      </w:pPr>
      <w:r w:rsidRPr="001F1765">
        <w:lastRenderedPageBreak/>
        <w:t xml:space="preserve">Billman Miller, M., </w:t>
      </w:r>
      <w:r w:rsidRPr="001F1765">
        <w:rPr>
          <w:b/>
          <w:bCs/>
        </w:rPr>
        <w:t>Clancy, O</w:t>
      </w:r>
      <w:r>
        <w:t>.</w:t>
      </w:r>
      <w:r w:rsidRPr="0095206B">
        <w:rPr>
          <w:b/>
          <w:bCs/>
        </w:rPr>
        <w:t>M</w:t>
      </w:r>
      <w:r>
        <w:t>.</w:t>
      </w:r>
      <w:r w:rsidRPr="001F1765">
        <w:t>, Lusich, R., Smith, A. &amp; Brown, T. (</w:t>
      </w:r>
      <w:r>
        <w:t>2025</w:t>
      </w:r>
      <w:r w:rsidRPr="001F1765">
        <w:t>). More than picky eating: What is avoidant/restrictive food intake disorder? </w:t>
      </w:r>
      <w:r>
        <w:rPr>
          <w:i/>
          <w:iCs/>
        </w:rPr>
        <w:t>Frontiers for Young Minds.</w:t>
      </w:r>
    </w:p>
    <w:p w14:paraId="7B625F6D" w14:textId="77777777" w:rsidR="008A39E5" w:rsidRDefault="008A39E5" w:rsidP="00263303">
      <w:pPr>
        <w:rPr>
          <w:b/>
          <w:bCs/>
          <w:color w:val="000000"/>
        </w:rPr>
      </w:pPr>
    </w:p>
    <w:p w14:paraId="13E82579" w14:textId="7DCB9FF2" w:rsidR="00263303" w:rsidRDefault="00263303" w:rsidP="00263303">
      <w:pPr>
        <w:rPr>
          <w:color w:val="222222"/>
          <w:shd w:val="clear" w:color="auto" w:fill="FFFFFF"/>
        </w:rPr>
      </w:pPr>
      <w:r w:rsidRPr="00FB4751">
        <w:rPr>
          <w:b/>
          <w:bCs/>
          <w:color w:val="000000"/>
        </w:rPr>
        <w:t>Clancy, O.M</w:t>
      </w:r>
      <w:r>
        <w:rPr>
          <w:color w:val="000000"/>
        </w:rPr>
        <w:t xml:space="preserve">., </w:t>
      </w:r>
      <w:r w:rsidRPr="00C1022C">
        <w:rPr>
          <w:color w:val="000000"/>
        </w:rPr>
        <w:t>Forrest, L., &amp; Smith, A.R. (</w:t>
      </w:r>
      <w:r>
        <w:rPr>
          <w:color w:val="000000"/>
        </w:rPr>
        <w:t>202</w:t>
      </w:r>
      <w:r w:rsidR="00110DAF">
        <w:rPr>
          <w:color w:val="000000"/>
        </w:rPr>
        <w:t>5</w:t>
      </w:r>
      <w:r w:rsidRPr="00C1022C">
        <w:rPr>
          <w:color w:val="000000"/>
        </w:rPr>
        <w:t xml:space="preserve">) </w:t>
      </w:r>
      <w:r w:rsidRPr="00FB4751">
        <w:rPr>
          <w:color w:val="222222"/>
          <w:shd w:val="clear" w:color="auto" w:fill="FFFFFF"/>
        </w:rPr>
        <w:t xml:space="preserve">Examining </w:t>
      </w:r>
      <w:r>
        <w:rPr>
          <w:color w:val="222222"/>
          <w:shd w:val="clear" w:color="auto" w:fill="FFFFFF"/>
        </w:rPr>
        <w:t>l</w:t>
      </w:r>
      <w:r w:rsidRPr="00FB4751">
        <w:rPr>
          <w:color w:val="222222"/>
          <w:shd w:val="clear" w:color="auto" w:fill="FFFFFF"/>
        </w:rPr>
        <w:t xml:space="preserve">ongitudinal </w:t>
      </w:r>
      <w:r>
        <w:rPr>
          <w:color w:val="222222"/>
          <w:shd w:val="clear" w:color="auto" w:fill="FFFFFF"/>
        </w:rPr>
        <w:t>r</w:t>
      </w:r>
      <w:r w:rsidRPr="00FB4751">
        <w:rPr>
          <w:color w:val="222222"/>
          <w:shd w:val="clear" w:color="auto" w:fill="FFFFFF"/>
        </w:rPr>
        <w:t xml:space="preserve">elationships </w:t>
      </w:r>
      <w:r>
        <w:rPr>
          <w:color w:val="222222"/>
          <w:shd w:val="clear" w:color="auto" w:fill="FFFFFF"/>
        </w:rPr>
        <w:t>b</w:t>
      </w:r>
      <w:r w:rsidRPr="00FB4751">
        <w:rPr>
          <w:color w:val="222222"/>
          <w:shd w:val="clear" w:color="auto" w:fill="FFFFFF"/>
        </w:rPr>
        <w:t xml:space="preserve">etween </w:t>
      </w:r>
      <w:r>
        <w:rPr>
          <w:color w:val="222222"/>
          <w:shd w:val="clear" w:color="auto" w:fill="FFFFFF"/>
        </w:rPr>
        <w:t>e</w:t>
      </w:r>
      <w:r w:rsidRPr="00FB4751">
        <w:rPr>
          <w:color w:val="222222"/>
          <w:shd w:val="clear" w:color="auto" w:fill="FFFFFF"/>
        </w:rPr>
        <w:t xml:space="preserve">ating </w:t>
      </w:r>
      <w:r>
        <w:rPr>
          <w:color w:val="222222"/>
          <w:shd w:val="clear" w:color="auto" w:fill="FFFFFF"/>
        </w:rPr>
        <w:t>d</w:t>
      </w:r>
      <w:r w:rsidRPr="00FB4751">
        <w:rPr>
          <w:color w:val="222222"/>
          <w:shd w:val="clear" w:color="auto" w:fill="FFFFFF"/>
        </w:rPr>
        <w:t xml:space="preserve">isorder </w:t>
      </w:r>
      <w:r>
        <w:rPr>
          <w:color w:val="222222"/>
          <w:shd w:val="clear" w:color="auto" w:fill="FFFFFF"/>
        </w:rPr>
        <w:t>sy</w:t>
      </w:r>
      <w:r w:rsidRPr="00FB4751">
        <w:rPr>
          <w:color w:val="222222"/>
          <w:shd w:val="clear" w:color="auto" w:fill="FFFFFF"/>
        </w:rPr>
        <w:t xml:space="preserve">mptoms and </w:t>
      </w:r>
      <w:r>
        <w:rPr>
          <w:color w:val="222222"/>
          <w:shd w:val="clear" w:color="auto" w:fill="FFFFFF"/>
        </w:rPr>
        <w:t>h</w:t>
      </w:r>
      <w:r w:rsidRPr="00FB4751">
        <w:rPr>
          <w:color w:val="222222"/>
          <w:shd w:val="clear" w:color="auto" w:fill="FFFFFF"/>
        </w:rPr>
        <w:t xml:space="preserve">ostility </w:t>
      </w:r>
      <w:r>
        <w:rPr>
          <w:color w:val="222222"/>
          <w:shd w:val="clear" w:color="auto" w:fill="FFFFFF"/>
        </w:rPr>
        <w:t>v</w:t>
      </w:r>
      <w:r w:rsidRPr="00FB4751">
        <w:rPr>
          <w:color w:val="222222"/>
          <w:shd w:val="clear" w:color="auto" w:fill="FFFFFF"/>
        </w:rPr>
        <w:t xml:space="preserve">ariability in </w:t>
      </w:r>
      <w:r>
        <w:rPr>
          <w:color w:val="222222"/>
          <w:shd w:val="clear" w:color="auto" w:fill="FFFFFF"/>
        </w:rPr>
        <w:t>m</w:t>
      </w:r>
      <w:r w:rsidRPr="00FB4751">
        <w:rPr>
          <w:color w:val="222222"/>
          <w:shd w:val="clear" w:color="auto" w:fill="FFFFFF"/>
        </w:rPr>
        <w:t xml:space="preserve">ilitary </w:t>
      </w:r>
      <w:r>
        <w:rPr>
          <w:color w:val="222222"/>
          <w:shd w:val="clear" w:color="auto" w:fill="FFFFFF"/>
        </w:rPr>
        <w:t>m</w:t>
      </w:r>
      <w:r w:rsidRPr="00FB4751">
        <w:rPr>
          <w:color w:val="222222"/>
          <w:shd w:val="clear" w:color="auto" w:fill="FFFFFF"/>
        </w:rPr>
        <w:t>embers</w:t>
      </w:r>
      <w:r>
        <w:rPr>
          <w:color w:val="222222"/>
          <w:shd w:val="clear" w:color="auto" w:fill="FFFFFF"/>
        </w:rPr>
        <w:t xml:space="preserve">. </w:t>
      </w:r>
      <w:r>
        <w:rPr>
          <w:i/>
          <w:iCs/>
          <w:color w:val="000000" w:themeColor="text1"/>
          <w:shd w:val="clear" w:color="auto" w:fill="FFFFFF"/>
        </w:rPr>
        <w:t>Journal of Clinical Psychology.</w:t>
      </w:r>
    </w:p>
    <w:p w14:paraId="3694EAAB" w14:textId="77777777" w:rsidR="00263303" w:rsidRDefault="00263303" w:rsidP="003B0946">
      <w:pPr>
        <w:rPr>
          <w:color w:val="000000" w:themeColor="text1"/>
        </w:rPr>
      </w:pPr>
    </w:p>
    <w:p w14:paraId="2950B85D" w14:textId="09FB6DF4" w:rsidR="003B0946" w:rsidRPr="007E7D6B" w:rsidRDefault="003B0946" w:rsidP="003B0946">
      <w:pPr>
        <w:rPr>
          <w:rFonts w:ascii="-webkit-standard" w:hAnsi="-webkit-standard"/>
          <w:color w:val="000000"/>
          <w:sz w:val="27"/>
          <w:szCs w:val="27"/>
        </w:rPr>
      </w:pPr>
      <w:r>
        <w:rPr>
          <w:color w:val="000000" w:themeColor="text1"/>
        </w:rPr>
        <w:t xml:space="preserve">Sawyer, H.B., </w:t>
      </w:r>
      <w:r w:rsidRPr="00814728">
        <w:rPr>
          <w:b/>
          <w:bCs/>
          <w:color w:val="000000" w:themeColor="text1"/>
        </w:rPr>
        <w:t>Clancy, O.M</w:t>
      </w:r>
      <w:r>
        <w:rPr>
          <w:color w:val="000000" w:themeColor="text1"/>
        </w:rPr>
        <w:t xml:space="preserve">., Gomez, M.M., Smith, A.R., &amp; Witte, T.K. (2024) </w:t>
      </w:r>
      <w:r w:rsidRPr="009719EF">
        <w:rPr>
          <w:color w:val="000000" w:themeColor="text1"/>
        </w:rPr>
        <w:t xml:space="preserve">The impact of emotion </w:t>
      </w:r>
      <w:r>
        <w:rPr>
          <w:color w:val="000000" w:themeColor="text1"/>
        </w:rPr>
        <w:t xml:space="preserve">regulation difficulties </w:t>
      </w:r>
      <w:r w:rsidRPr="009719EF">
        <w:rPr>
          <w:color w:val="000000" w:themeColor="text1"/>
        </w:rPr>
        <w:t>on eating disorder outcomes: A longitudinal examination in a residential eating disorder treatment facility</w:t>
      </w:r>
      <w:r>
        <w:rPr>
          <w:color w:val="000000" w:themeColor="text1"/>
        </w:rPr>
        <w:t xml:space="preserve">. </w:t>
      </w:r>
      <w:r w:rsidRPr="00A61D42">
        <w:rPr>
          <w:i/>
          <w:iCs/>
          <w:color w:val="000000" w:themeColor="text1"/>
          <w:shd w:val="clear" w:color="auto" w:fill="FFFFFF"/>
        </w:rPr>
        <w:t>Eating</w:t>
      </w:r>
      <w:r>
        <w:rPr>
          <w:i/>
          <w:iCs/>
          <w:color w:val="000000" w:themeColor="text1"/>
          <w:shd w:val="clear" w:color="auto" w:fill="FFFFFF"/>
        </w:rPr>
        <w:t xml:space="preserve"> Disorders: The Journal of Treatment and Prevention.</w:t>
      </w:r>
    </w:p>
    <w:p w14:paraId="4574B501" w14:textId="77777777" w:rsidR="003B0946" w:rsidRDefault="003B0946" w:rsidP="00314568">
      <w:pPr>
        <w:rPr>
          <w:color w:val="000000"/>
        </w:rPr>
      </w:pPr>
    </w:p>
    <w:p w14:paraId="24CF17C9" w14:textId="6B851D36" w:rsidR="00314568" w:rsidRDefault="00314568" w:rsidP="00314568">
      <w:pPr>
        <w:rPr>
          <w:i/>
          <w:iCs/>
          <w:color w:val="000000"/>
        </w:rPr>
      </w:pPr>
      <w:r w:rsidRPr="006025B3">
        <w:rPr>
          <w:color w:val="000000"/>
        </w:rPr>
        <w:t xml:space="preserve">Grunewald, W., Sonnenblick, R., Kinkel-Ram, S. S., Stanley, T. B., </w:t>
      </w:r>
      <w:r w:rsidRPr="006025B3">
        <w:rPr>
          <w:b/>
          <w:bCs/>
          <w:color w:val="000000"/>
        </w:rPr>
        <w:t>Clancy, O. M</w:t>
      </w:r>
      <w:r w:rsidRPr="006025B3">
        <w:rPr>
          <w:color w:val="000000"/>
        </w:rPr>
        <w:t>., &amp; Smith, A. R. (</w:t>
      </w:r>
      <w:r w:rsidR="00676204">
        <w:rPr>
          <w:color w:val="000000"/>
        </w:rPr>
        <w:t>2024</w:t>
      </w:r>
      <w:r w:rsidRPr="006025B3">
        <w:rPr>
          <w:color w:val="000000"/>
        </w:rPr>
        <w:t xml:space="preserve">). Longitudinal </w:t>
      </w:r>
      <w:r w:rsidR="005201C4">
        <w:rPr>
          <w:color w:val="000000"/>
        </w:rPr>
        <w:t>r</w:t>
      </w:r>
      <w:r w:rsidRPr="006025B3">
        <w:rPr>
          <w:color w:val="000000"/>
        </w:rPr>
        <w:t xml:space="preserve">elationships between </w:t>
      </w:r>
      <w:r w:rsidR="005201C4">
        <w:rPr>
          <w:color w:val="000000"/>
        </w:rPr>
        <w:t>a</w:t>
      </w:r>
      <w:r w:rsidRPr="006025B3">
        <w:rPr>
          <w:color w:val="000000"/>
        </w:rPr>
        <w:t xml:space="preserve">nti-fat </w:t>
      </w:r>
      <w:r w:rsidR="005201C4">
        <w:rPr>
          <w:color w:val="000000"/>
        </w:rPr>
        <w:t>a</w:t>
      </w:r>
      <w:r w:rsidRPr="006025B3">
        <w:rPr>
          <w:color w:val="000000"/>
        </w:rPr>
        <w:t xml:space="preserve">ttitudes and </w:t>
      </w:r>
      <w:r w:rsidR="005201C4">
        <w:rPr>
          <w:color w:val="000000"/>
        </w:rPr>
        <w:t>m</w:t>
      </w:r>
      <w:r w:rsidRPr="006025B3">
        <w:rPr>
          <w:color w:val="000000"/>
        </w:rPr>
        <w:t xml:space="preserve">uscle </w:t>
      </w:r>
      <w:r w:rsidR="005201C4">
        <w:rPr>
          <w:color w:val="000000"/>
        </w:rPr>
        <w:t>d</w:t>
      </w:r>
      <w:r w:rsidRPr="006025B3">
        <w:rPr>
          <w:color w:val="000000"/>
        </w:rPr>
        <w:t xml:space="preserve">ysmorphia </w:t>
      </w:r>
      <w:r w:rsidR="005201C4">
        <w:rPr>
          <w:color w:val="000000"/>
        </w:rPr>
        <w:t>s</w:t>
      </w:r>
      <w:r w:rsidRPr="006025B3">
        <w:rPr>
          <w:color w:val="000000"/>
        </w:rPr>
        <w:t>ymptoms.</w:t>
      </w:r>
      <w:r w:rsidRPr="006025B3">
        <w:rPr>
          <w:rStyle w:val="apple-converted-space"/>
          <w:color w:val="000000"/>
        </w:rPr>
        <w:t> </w:t>
      </w:r>
      <w:r w:rsidRPr="006025B3">
        <w:rPr>
          <w:i/>
          <w:iCs/>
          <w:color w:val="000000"/>
        </w:rPr>
        <w:t>Body Image. </w:t>
      </w:r>
    </w:p>
    <w:p w14:paraId="228D55DF" w14:textId="77777777" w:rsidR="00314568" w:rsidRDefault="00314568" w:rsidP="00116ED1">
      <w:pPr>
        <w:rPr>
          <w:color w:val="222222"/>
          <w:shd w:val="clear" w:color="auto" w:fill="FFFFFF"/>
        </w:rPr>
      </w:pPr>
    </w:p>
    <w:p w14:paraId="7E86DC86" w14:textId="5045D871" w:rsidR="009B4611" w:rsidRPr="009B4611" w:rsidRDefault="009B4611" w:rsidP="00116ED1">
      <w:pPr>
        <w:rPr>
          <w:color w:val="212121"/>
        </w:rPr>
      </w:pPr>
      <w:r>
        <w:rPr>
          <w:color w:val="222222"/>
          <w:shd w:val="clear" w:color="auto" w:fill="FFFFFF"/>
        </w:rPr>
        <w:t xml:space="preserve">Srivastava, P., Giannone, A., </w:t>
      </w:r>
      <w:r w:rsidR="00FF22E3">
        <w:rPr>
          <w:color w:val="222222"/>
          <w:shd w:val="clear" w:color="auto" w:fill="FFFFFF"/>
        </w:rPr>
        <w:t xml:space="preserve">Lampe, E., </w:t>
      </w:r>
      <w:r w:rsidR="00FF22E3" w:rsidRPr="009F1E2E">
        <w:rPr>
          <w:b/>
          <w:bCs/>
          <w:color w:val="222222"/>
          <w:shd w:val="clear" w:color="auto" w:fill="FFFFFF"/>
        </w:rPr>
        <w:t>Clancy, O.M</w:t>
      </w:r>
      <w:r w:rsidR="00FF22E3">
        <w:rPr>
          <w:color w:val="222222"/>
          <w:shd w:val="clear" w:color="auto" w:fill="FFFFFF"/>
        </w:rPr>
        <w:t xml:space="preserve">., </w:t>
      </w:r>
      <w:r>
        <w:rPr>
          <w:color w:val="222222"/>
          <w:shd w:val="clear" w:color="auto" w:fill="FFFFFF"/>
        </w:rPr>
        <w:t>Fitzpatrick, B., Juarascio, A.J., &amp; Manasse, S. (</w:t>
      </w:r>
      <w:r w:rsidR="008E77E3">
        <w:rPr>
          <w:color w:val="222222"/>
          <w:shd w:val="clear" w:color="auto" w:fill="FFFFFF"/>
        </w:rPr>
        <w:t>2024</w:t>
      </w:r>
      <w:r>
        <w:rPr>
          <w:color w:val="222222"/>
          <w:shd w:val="clear" w:color="auto" w:fill="FFFFFF"/>
        </w:rPr>
        <w:t xml:space="preserve">) </w:t>
      </w:r>
      <w:r w:rsidRPr="009F1E2E">
        <w:rPr>
          <w:color w:val="212121"/>
        </w:rPr>
        <w:t xml:space="preserve">A </w:t>
      </w:r>
      <w:r>
        <w:rPr>
          <w:color w:val="212121"/>
        </w:rPr>
        <w:t>n</w:t>
      </w:r>
      <w:r w:rsidRPr="009F1E2E">
        <w:rPr>
          <w:color w:val="212121"/>
        </w:rPr>
        <w:t xml:space="preserve">aturalistic </w:t>
      </w:r>
      <w:r>
        <w:rPr>
          <w:color w:val="212121"/>
        </w:rPr>
        <w:t>e</w:t>
      </w:r>
      <w:r w:rsidRPr="009F1E2E">
        <w:rPr>
          <w:color w:val="212121"/>
        </w:rPr>
        <w:t xml:space="preserve">xamination of </w:t>
      </w:r>
      <w:r>
        <w:rPr>
          <w:color w:val="212121"/>
        </w:rPr>
        <w:t>f</w:t>
      </w:r>
      <w:r w:rsidRPr="009F1E2E">
        <w:rPr>
          <w:color w:val="212121"/>
        </w:rPr>
        <w:t xml:space="preserve">eeling </w:t>
      </w:r>
      <w:r>
        <w:rPr>
          <w:color w:val="212121"/>
        </w:rPr>
        <w:t>f</w:t>
      </w:r>
      <w:r w:rsidRPr="009F1E2E">
        <w:rPr>
          <w:color w:val="212121"/>
        </w:rPr>
        <w:t xml:space="preserve">at: Characteristics, </w:t>
      </w:r>
      <w:r>
        <w:rPr>
          <w:color w:val="212121"/>
        </w:rPr>
        <w:t>p</w:t>
      </w:r>
      <w:r w:rsidRPr="009F1E2E">
        <w:rPr>
          <w:color w:val="212121"/>
        </w:rPr>
        <w:t xml:space="preserve">redictors, and </w:t>
      </w:r>
      <w:r>
        <w:rPr>
          <w:color w:val="212121"/>
        </w:rPr>
        <w:t>r</w:t>
      </w:r>
      <w:r w:rsidRPr="009F1E2E">
        <w:rPr>
          <w:color w:val="212121"/>
        </w:rPr>
        <w:t xml:space="preserve">elationship with </w:t>
      </w:r>
      <w:r>
        <w:rPr>
          <w:color w:val="212121"/>
        </w:rPr>
        <w:t>e</w:t>
      </w:r>
      <w:r w:rsidRPr="009F1E2E">
        <w:rPr>
          <w:color w:val="212121"/>
        </w:rPr>
        <w:t xml:space="preserve">ating </w:t>
      </w:r>
      <w:r>
        <w:rPr>
          <w:color w:val="212121"/>
        </w:rPr>
        <w:t>d</w:t>
      </w:r>
      <w:r w:rsidRPr="009F1E2E">
        <w:rPr>
          <w:color w:val="212121"/>
        </w:rPr>
        <w:t xml:space="preserve">isorder </w:t>
      </w:r>
      <w:r>
        <w:rPr>
          <w:color w:val="212121"/>
        </w:rPr>
        <w:t>b</w:t>
      </w:r>
      <w:r w:rsidRPr="009F1E2E">
        <w:rPr>
          <w:color w:val="212121"/>
        </w:rPr>
        <w:t>ehaviors</w:t>
      </w:r>
      <w:r>
        <w:rPr>
          <w:color w:val="212121"/>
        </w:rPr>
        <w:t xml:space="preserve">. </w:t>
      </w:r>
      <w:r w:rsidRPr="009F1E2E">
        <w:rPr>
          <w:i/>
          <w:iCs/>
          <w:color w:val="212121"/>
        </w:rPr>
        <w:t>International Journal of Eating Disorders.</w:t>
      </w:r>
      <w:r>
        <w:rPr>
          <w:color w:val="212121"/>
        </w:rPr>
        <w:t xml:space="preserve"> </w:t>
      </w:r>
    </w:p>
    <w:p w14:paraId="69A2450E" w14:textId="77777777" w:rsidR="009B4611" w:rsidRDefault="009B4611" w:rsidP="00116ED1">
      <w:pPr>
        <w:rPr>
          <w:b/>
          <w:bCs/>
        </w:rPr>
      </w:pPr>
    </w:p>
    <w:p w14:paraId="2F246BDE" w14:textId="7AD409EC" w:rsidR="00A81EB4" w:rsidRDefault="00EA1922" w:rsidP="00116ED1">
      <w:pPr>
        <w:rPr>
          <w:color w:val="000000"/>
        </w:rPr>
      </w:pPr>
      <w:r w:rsidRPr="00EA1922">
        <w:rPr>
          <w:b/>
          <w:bCs/>
        </w:rPr>
        <w:t>Clancy, O.M</w:t>
      </w:r>
      <w:r w:rsidRPr="00EA1922">
        <w:t>., Juarascio, A.,</w:t>
      </w:r>
      <w:r w:rsidR="00954692">
        <w:t xml:space="preserve"> </w:t>
      </w:r>
      <w:r w:rsidRPr="00EA1922">
        <w:t xml:space="preserve">Manasse, S.M., &amp; Srivastava, P. (2023) Predicting </w:t>
      </w:r>
      <w:r w:rsidR="00CB7B6F">
        <w:t>c</w:t>
      </w:r>
      <w:r w:rsidRPr="00EA1922">
        <w:t>ognitive-</w:t>
      </w:r>
      <w:r w:rsidR="00CB7B6F">
        <w:t>b</w:t>
      </w:r>
      <w:r w:rsidRPr="00EA1922">
        <w:t xml:space="preserve">ehavioral </w:t>
      </w:r>
      <w:r w:rsidR="00CB7B6F">
        <w:t>t</w:t>
      </w:r>
      <w:r w:rsidRPr="00EA1922">
        <w:t xml:space="preserve">herapy </w:t>
      </w:r>
      <w:r w:rsidR="00CB7B6F">
        <w:t>o</w:t>
      </w:r>
      <w:r w:rsidRPr="00EA1922">
        <w:t xml:space="preserve">utcomes for </w:t>
      </w:r>
      <w:r w:rsidR="00CB7B6F">
        <w:t>b</w:t>
      </w:r>
      <w:r w:rsidRPr="00EA1922">
        <w:t xml:space="preserve">ulimia </w:t>
      </w:r>
      <w:r w:rsidR="00CB7B6F">
        <w:t>n</w:t>
      </w:r>
      <w:r w:rsidRPr="00EA1922">
        <w:t xml:space="preserve">ervosa </w:t>
      </w:r>
      <w:r w:rsidR="00CB7B6F">
        <w:t>p</w:t>
      </w:r>
      <w:r w:rsidRPr="00EA1922">
        <w:t xml:space="preserve">atients </w:t>
      </w:r>
      <w:r w:rsidR="00CB7B6F">
        <w:t>b</w:t>
      </w:r>
      <w:r w:rsidRPr="00EA1922">
        <w:t xml:space="preserve">ased on </w:t>
      </w:r>
      <w:r w:rsidR="00CB7B6F">
        <w:t>s</w:t>
      </w:r>
      <w:r w:rsidRPr="00EA1922">
        <w:t xml:space="preserve">kill </w:t>
      </w:r>
      <w:r w:rsidR="00CB7B6F">
        <w:t>u</w:t>
      </w:r>
      <w:r w:rsidRPr="00EA1922">
        <w:t xml:space="preserve">se </w:t>
      </w:r>
      <w:r w:rsidR="00CB7B6F">
        <w:t>d</w:t>
      </w:r>
      <w:r w:rsidRPr="00EA1922">
        <w:t xml:space="preserve">uring </w:t>
      </w:r>
      <w:r w:rsidR="00CB7B6F">
        <w:t>t</w:t>
      </w:r>
      <w:r w:rsidRPr="00EA1922">
        <w:t xml:space="preserve">reatment. </w:t>
      </w:r>
      <w:r w:rsidRPr="00EA1922">
        <w:rPr>
          <w:i/>
          <w:iCs/>
          <w:color w:val="000000"/>
        </w:rPr>
        <w:t>Journal of Behavioral and Cognitive Therapy.</w:t>
      </w:r>
    </w:p>
    <w:p w14:paraId="5A4DC776" w14:textId="77777777" w:rsidR="009B787A" w:rsidRDefault="009B787A" w:rsidP="00116ED1">
      <w:pPr>
        <w:rPr>
          <w:color w:val="000000"/>
        </w:rPr>
      </w:pPr>
    </w:p>
    <w:p w14:paraId="65C55411" w14:textId="54263F0D" w:rsidR="00116ED1" w:rsidRDefault="00116ED1" w:rsidP="00116ED1">
      <w:pPr>
        <w:rPr>
          <w:color w:val="000000" w:themeColor="text1"/>
        </w:rPr>
      </w:pPr>
      <w:r>
        <w:rPr>
          <w:color w:val="000000"/>
        </w:rPr>
        <w:t xml:space="preserve">Srivastava, P., Presseller, E.K., Chen, J.Y., Clark, K.E., Hunt, R.A., </w:t>
      </w:r>
      <w:r w:rsidRPr="00583716">
        <w:rPr>
          <w:b/>
          <w:bCs/>
          <w:color w:val="000000"/>
        </w:rPr>
        <w:t>Clancy, O.M</w:t>
      </w:r>
      <w:r>
        <w:rPr>
          <w:color w:val="000000"/>
        </w:rPr>
        <w:t xml:space="preserve">., Manasse, S, &amp; Juarascio, A.S. (2022) </w:t>
      </w:r>
      <w:r w:rsidRPr="00583716">
        <w:rPr>
          <w:color w:val="000000" w:themeColor="text1"/>
        </w:rPr>
        <w:t xml:space="preserve">Weight </w:t>
      </w:r>
      <w:r w:rsidR="00CB7B6F">
        <w:rPr>
          <w:color w:val="000000" w:themeColor="text1"/>
        </w:rPr>
        <w:t>s</w:t>
      </w:r>
      <w:r w:rsidRPr="00583716">
        <w:rPr>
          <w:color w:val="000000" w:themeColor="text1"/>
        </w:rPr>
        <w:t xml:space="preserve">tatus is </w:t>
      </w:r>
      <w:r w:rsidR="00CB7B6F">
        <w:rPr>
          <w:color w:val="000000" w:themeColor="text1"/>
        </w:rPr>
        <w:t>a</w:t>
      </w:r>
      <w:r w:rsidRPr="00583716">
        <w:rPr>
          <w:color w:val="000000" w:themeColor="text1"/>
        </w:rPr>
        <w:t xml:space="preserve">ssociated with </w:t>
      </w:r>
      <w:r w:rsidR="00CB7B6F">
        <w:rPr>
          <w:color w:val="000000" w:themeColor="text1"/>
        </w:rPr>
        <w:t>c</w:t>
      </w:r>
      <w:r w:rsidRPr="00583716">
        <w:rPr>
          <w:color w:val="000000" w:themeColor="text1"/>
        </w:rPr>
        <w:t xml:space="preserve">linical </w:t>
      </w:r>
      <w:r w:rsidR="00CB7B6F">
        <w:rPr>
          <w:color w:val="000000" w:themeColor="text1"/>
        </w:rPr>
        <w:t>c</w:t>
      </w:r>
      <w:r w:rsidRPr="00583716">
        <w:rPr>
          <w:color w:val="000000" w:themeColor="text1"/>
        </w:rPr>
        <w:t xml:space="preserve">haracteristics among </w:t>
      </w:r>
      <w:r w:rsidR="00CB7B6F">
        <w:rPr>
          <w:color w:val="000000" w:themeColor="text1"/>
        </w:rPr>
        <w:t>i</w:t>
      </w:r>
      <w:r w:rsidRPr="00583716">
        <w:rPr>
          <w:color w:val="000000" w:themeColor="text1"/>
        </w:rPr>
        <w:t xml:space="preserve">ndividuals with </w:t>
      </w:r>
      <w:r w:rsidR="00CB7B6F">
        <w:rPr>
          <w:color w:val="000000" w:themeColor="text1"/>
        </w:rPr>
        <w:t>b</w:t>
      </w:r>
      <w:r w:rsidRPr="00583716">
        <w:rPr>
          <w:color w:val="000000" w:themeColor="text1"/>
        </w:rPr>
        <w:t xml:space="preserve">ulimia </w:t>
      </w:r>
      <w:r w:rsidR="00CB7B6F">
        <w:rPr>
          <w:color w:val="000000" w:themeColor="text1"/>
        </w:rPr>
        <w:t>n</w:t>
      </w:r>
      <w:r w:rsidRPr="00583716">
        <w:rPr>
          <w:color w:val="000000" w:themeColor="text1"/>
        </w:rPr>
        <w:t>ervosa</w:t>
      </w:r>
      <w:r>
        <w:rPr>
          <w:color w:val="000000" w:themeColor="text1"/>
        </w:rPr>
        <w:t xml:space="preserve">. </w:t>
      </w:r>
      <w:r>
        <w:rPr>
          <w:i/>
          <w:iCs/>
          <w:color w:val="000000" w:themeColor="text1"/>
        </w:rPr>
        <w:t>Eating and Weight Disorders</w:t>
      </w:r>
      <w:r>
        <w:rPr>
          <w:color w:val="000000" w:themeColor="text1"/>
        </w:rPr>
        <w:t xml:space="preserve">. </w:t>
      </w:r>
    </w:p>
    <w:p w14:paraId="2B83439B" w14:textId="77777777" w:rsidR="00116ED1" w:rsidRDefault="00116ED1"/>
    <w:p w14:paraId="2BEA5363" w14:textId="2FB91FA8" w:rsidR="00090B10" w:rsidRPr="00D85A5D" w:rsidRDefault="00D14337">
      <w:pPr>
        <w:rPr>
          <w:i/>
          <w:iCs/>
          <w:color w:val="000000" w:themeColor="text1"/>
          <w:shd w:val="clear" w:color="auto" w:fill="FFFFFF"/>
        </w:rPr>
      </w:pPr>
      <w:r w:rsidRPr="00A61D42">
        <w:t>Srivastava, P., Felonis, C.R.,</w:t>
      </w:r>
      <w:r w:rsidRPr="00DE7236">
        <w:rPr>
          <w:b/>
          <w:bCs/>
        </w:rPr>
        <w:t xml:space="preserve"> </w:t>
      </w:r>
      <w:r w:rsidRPr="00A61D42">
        <w:rPr>
          <w:b/>
          <w:bCs/>
        </w:rPr>
        <w:t>Clancy, O.M.,</w:t>
      </w:r>
      <w:r w:rsidRPr="00A61D42">
        <w:t xml:space="preserve"> Wons, O.B., Abber, S.A., &amp; Juarascio, A.S. (</w:t>
      </w:r>
      <w:r w:rsidR="00B136E6">
        <w:t>2021</w:t>
      </w:r>
      <w:r w:rsidRPr="00A61D42">
        <w:t xml:space="preserve">) </w:t>
      </w:r>
      <w:r w:rsidRPr="00A61D42">
        <w:rPr>
          <w:color w:val="000000" w:themeColor="text1"/>
          <w:shd w:val="clear" w:color="auto" w:fill="FFFFFF"/>
        </w:rPr>
        <w:t xml:space="preserve">Real-time predictors of body dissatisfaction in females with binge eating: an ecological momentary assessment study. </w:t>
      </w:r>
      <w:r w:rsidRPr="00A61D42">
        <w:rPr>
          <w:i/>
          <w:iCs/>
          <w:color w:val="000000" w:themeColor="text1"/>
          <w:shd w:val="clear" w:color="auto" w:fill="FFFFFF"/>
        </w:rPr>
        <w:t>Eating</w:t>
      </w:r>
      <w:r w:rsidR="00116ED1">
        <w:rPr>
          <w:i/>
          <w:iCs/>
          <w:color w:val="000000" w:themeColor="text1"/>
          <w:shd w:val="clear" w:color="auto" w:fill="FFFFFF"/>
        </w:rPr>
        <w:t xml:space="preserve"> Disorders: Treatment and Prevention.</w:t>
      </w:r>
    </w:p>
    <w:p w14:paraId="16E79A5C" w14:textId="77777777" w:rsidR="00D14337" w:rsidRDefault="00D14337"/>
    <w:p w14:paraId="657434A1" w14:textId="1D2D8041" w:rsidR="001F1765" w:rsidRDefault="00D14337" w:rsidP="008A39E5">
      <w:pPr>
        <w:pBdr>
          <w:bottom w:val="single" w:sz="12" w:space="1" w:color="000000"/>
        </w:pBdr>
      </w:pPr>
      <w:r>
        <w:rPr>
          <w:b/>
          <w:bCs/>
          <w:color w:val="000000"/>
        </w:rPr>
        <w:t>MANUSCRIPTS IN PREPARATION</w:t>
      </w:r>
      <w:r w:rsidR="000B44C3">
        <w:rPr>
          <w:b/>
          <w:bCs/>
          <w:color w:val="000000"/>
        </w:rPr>
        <w:t xml:space="preserve"> (</w:t>
      </w:r>
      <w:r w:rsidR="000B44C3" w:rsidRPr="000B44C3">
        <w:rPr>
          <w:b/>
          <w:bCs/>
          <w:i/>
          <w:iCs/>
          <w:color w:val="000000"/>
        </w:rPr>
        <w:t>N</w:t>
      </w:r>
      <w:r w:rsidR="000B44C3">
        <w:rPr>
          <w:b/>
          <w:bCs/>
          <w:color w:val="000000"/>
        </w:rPr>
        <w:t>=3)</w:t>
      </w:r>
    </w:p>
    <w:p w14:paraId="3CE68742" w14:textId="68643D48" w:rsidR="00AA7BF2" w:rsidRPr="0095206B" w:rsidRDefault="00AA7BF2" w:rsidP="00AA7BF2">
      <w:r w:rsidRPr="0095206B">
        <w:rPr>
          <w:b/>
          <w:bCs/>
        </w:rPr>
        <w:t>Clancy, O.M</w:t>
      </w:r>
      <w:r>
        <w:t>., Finkelstein, J.</w:t>
      </w:r>
      <w:r w:rsidR="00DB3F52">
        <w:t>L.</w:t>
      </w:r>
      <w:r>
        <w:t xml:space="preserve">, </w:t>
      </w:r>
      <w:r w:rsidR="00500965">
        <w:t xml:space="preserve">Carter, J.A., </w:t>
      </w:r>
      <w:r>
        <w:t xml:space="preserve">Brown, T., Novak, J., &amp; Smith, A.R. (Under review) The School of Hard Talks: </w:t>
      </w:r>
      <w:r w:rsidRPr="0095206B">
        <w:rPr>
          <w:color w:val="222222"/>
          <w:shd w:val="clear" w:color="auto" w:fill="FFFFFF"/>
        </w:rPr>
        <w:t>A Motivational Interviewing Based Additive to Family Based Treatment.</w:t>
      </w:r>
    </w:p>
    <w:p w14:paraId="3660DC0C" w14:textId="77777777" w:rsidR="00AA7BF2" w:rsidRDefault="00AA7BF2" w:rsidP="001F1765">
      <w:pPr>
        <w:rPr>
          <w:b/>
          <w:bCs/>
          <w:color w:val="000000"/>
        </w:rPr>
      </w:pPr>
    </w:p>
    <w:p w14:paraId="71541513" w14:textId="77777777" w:rsidR="00AA7BF2" w:rsidRPr="00AA7BF2" w:rsidRDefault="00AA7BF2" w:rsidP="00AA7BF2">
      <w:pPr>
        <w:rPr>
          <w:color w:val="000000"/>
        </w:rPr>
      </w:pPr>
      <w:r w:rsidRPr="00AA7BF2">
        <w:rPr>
          <w:color w:val="000000"/>
        </w:rPr>
        <w:t>Smith, A.R., Pictor, L.E.,</w:t>
      </w:r>
      <w:r>
        <w:rPr>
          <w:b/>
          <w:bCs/>
          <w:color w:val="000000"/>
        </w:rPr>
        <w:t xml:space="preserve"> Clancy, O.M., </w:t>
      </w:r>
      <w:r w:rsidRPr="00AA7BF2">
        <w:rPr>
          <w:color w:val="000000"/>
        </w:rPr>
        <w:t>&amp; Levinson, C.</w:t>
      </w:r>
      <w:r>
        <w:rPr>
          <w:b/>
          <w:bCs/>
          <w:color w:val="000000"/>
        </w:rPr>
        <w:t xml:space="preserve"> </w:t>
      </w:r>
      <w:r w:rsidRPr="00AA7BF2">
        <w:rPr>
          <w:color w:val="000000"/>
        </w:rPr>
        <w:t>(Under review) Tuning In: Acceptability and Feasibility Study of an Interoceptive Awareness Program Adapted for Eating Disorders</w:t>
      </w:r>
    </w:p>
    <w:p w14:paraId="7D8C3B54" w14:textId="77777777" w:rsidR="00AA7BF2" w:rsidRDefault="00AA7BF2" w:rsidP="001F1765">
      <w:pPr>
        <w:rPr>
          <w:b/>
          <w:bCs/>
          <w:color w:val="000000"/>
        </w:rPr>
      </w:pPr>
    </w:p>
    <w:p w14:paraId="7306FF09" w14:textId="1877BB5B" w:rsidR="001F1765" w:rsidRDefault="001F1765" w:rsidP="001F1765">
      <w:pPr>
        <w:rPr>
          <w:i/>
          <w:iCs/>
        </w:rPr>
      </w:pPr>
      <w:r w:rsidRPr="008148C5">
        <w:rPr>
          <w:b/>
          <w:bCs/>
          <w:color w:val="000000"/>
        </w:rPr>
        <w:t>Clancy, O.M</w:t>
      </w:r>
      <w:r>
        <w:rPr>
          <w:color w:val="000000"/>
        </w:rPr>
        <w:t xml:space="preserve">., Billman Miller, M., Lusich, R., Kinkel-Ram, S., </w:t>
      </w:r>
      <w:r w:rsidR="0095206B">
        <w:rPr>
          <w:color w:val="000000"/>
        </w:rPr>
        <w:t xml:space="preserve">&amp; </w:t>
      </w:r>
      <w:r>
        <w:rPr>
          <w:color w:val="000000"/>
        </w:rPr>
        <w:t>Smith, A.R. (</w:t>
      </w:r>
      <w:r w:rsidR="00AA7BF2">
        <w:rPr>
          <w:color w:val="000000"/>
        </w:rPr>
        <w:t xml:space="preserve">In </w:t>
      </w:r>
      <w:r w:rsidR="00B263F4">
        <w:rPr>
          <w:color w:val="000000"/>
        </w:rPr>
        <w:t>preparation</w:t>
      </w:r>
      <w:r w:rsidR="00AA7BF2">
        <w:rPr>
          <w:color w:val="000000"/>
        </w:rPr>
        <w:t xml:space="preserve">) </w:t>
      </w:r>
      <w:r w:rsidR="0031455C" w:rsidRPr="0031455C">
        <w:t>Interoceptive Sensibility and Symptoms of Avoidant/Restrictive Food Intake Disorder (ARFID) Symptoms among Female College Students: A Network Analysis</w:t>
      </w:r>
      <w:r w:rsidR="0031455C">
        <w:t xml:space="preserve">. </w:t>
      </w:r>
    </w:p>
    <w:p w14:paraId="1EE507E2" w14:textId="77777777" w:rsidR="0095206B" w:rsidRDefault="0095206B" w:rsidP="001F1765">
      <w:pPr>
        <w:rPr>
          <w:i/>
          <w:iCs/>
        </w:rPr>
      </w:pPr>
    </w:p>
    <w:p w14:paraId="2FB1ECC3" w14:textId="45FDF005" w:rsidR="00F67609" w:rsidRPr="00A61D42" w:rsidRDefault="00F67609" w:rsidP="00F67609">
      <w:pPr>
        <w:pBdr>
          <w:bottom w:val="single" w:sz="12" w:space="1" w:color="000000"/>
        </w:pBdr>
      </w:pPr>
      <w:r w:rsidRPr="00A61D42">
        <w:rPr>
          <w:b/>
          <w:bCs/>
          <w:color w:val="000000"/>
        </w:rPr>
        <w:t>P</w:t>
      </w:r>
      <w:r>
        <w:rPr>
          <w:b/>
          <w:bCs/>
          <w:color w:val="000000"/>
        </w:rPr>
        <w:t>APER</w:t>
      </w:r>
      <w:r w:rsidRPr="00A61D42">
        <w:rPr>
          <w:b/>
          <w:bCs/>
          <w:color w:val="000000"/>
        </w:rPr>
        <w:t xml:space="preserve"> PRESENTATIONS</w:t>
      </w:r>
      <w:r w:rsidR="000B44C3">
        <w:rPr>
          <w:b/>
          <w:bCs/>
          <w:color w:val="000000"/>
        </w:rPr>
        <w:t xml:space="preserve"> (</w:t>
      </w:r>
      <w:r w:rsidR="000B44C3" w:rsidRPr="000B44C3">
        <w:rPr>
          <w:b/>
          <w:bCs/>
          <w:i/>
          <w:iCs/>
          <w:color w:val="000000"/>
        </w:rPr>
        <w:t>N</w:t>
      </w:r>
      <w:r w:rsidR="000B44C3">
        <w:rPr>
          <w:b/>
          <w:bCs/>
          <w:color w:val="000000"/>
        </w:rPr>
        <w:t>=2)</w:t>
      </w:r>
    </w:p>
    <w:p w14:paraId="7355EF03" w14:textId="6E0CBE44" w:rsidR="00F67609" w:rsidRDefault="00F67609" w:rsidP="00F67609">
      <w:pPr>
        <w:rPr>
          <w:color w:val="000000"/>
          <w:shd w:val="clear" w:color="auto" w:fill="FFFFFF"/>
        </w:rPr>
      </w:pPr>
      <w:r w:rsidRPr="00F67609">
        <w:rPr>
          <w:b/>
          <w:bCs/>
          <w:color w:val="000000" w:themeColor="text1"/>
        </w:rPr>
        <w:lastRenderedPageBreak/>
        <w:t>Clancy, O.M</w:t>
      </w:r>
      <w:r w:rsidRPr="00F67609">
        <w:rPr>
          <w:color w:val="000000" w:themeColor="text1"/>
        </w:rPr>
        <w:t xml:space="preserve">., Stanley, T.B., &amp; Smith, A.R. (March 2024) </w:t>
      </w:r>
      <w:r w:rsidRPr="00F67609">
        <w:rPr>
          <w:i/>
          <w:iCs/>
          <w:color w:val="222222"/>
          <w:shd w:val="clear" w:color="auto" w:fill="FFFFFF"/>
        </w:rPr>
        <w:t>You’re (Not) On Your Own, Kid: A Motivational Interviewing Based Additive to Family Based Treatment</w:t>
      </w:r>
      <w:r w:rsidRPr="00F67609">
        <w:rPr>
          <w:color w:val="222222"/>
          <w:shd w:val="clear" w:color="auto" w:fill="FFFFFF"/>
        </w:rPr>
        <w:t xml:space="preserve">. Paper presented at </w:t>
      </w:r>
      <w:r w:rsidRPr="00F67609">
        <w:rPr>
          <w:color w:val="000000"/>
          <w:shd w:val="clear" w:color="auto" w:fill="FFFFFF"/>
        </w:rPr>
        <w:t>the Academy for Eating Disorders’ annual International Conference for Eating Disorders</w:t>
      </w:r>
      <w:r w:rsidR="0016614D">
        <w:rPr>
          <w:color w:val="000000"/>
          <w:shd w:val="clear" w:color="auto" w:fill="FFFFFF"/>
        </w:rPr>
        <w:t>, New York, NY</w:t>
      </w:r>
      <w:r w:rsidRPr="00F67609">
        <w:rPr>
          <w:color w:val="000000"/>
          <w:shd w:val="clear" w:color="auto" w:fill="FFFFFF"/>
        </w:rPr>
        <w:t>.</w:t>
      </w:r>
    </w:p>
    <w:p w14:paraId="168423C3" w14:textId="77777777" w:rsidR="00667807" w:rsidRDefault="00667807" w:rsidP="00F67609">
      <w:pPr>
        <w:rPr>
          <w:color w:val="000000"/>
          <w:shd w:val="clear" w:color="auto" w:fill="FFFFFF"/>
        </w:rPr>
      </w:pPr>
    </w:p>
    <w:p w14:paraId="5E6ABC0F" w14:textId="6C98A410" w:rsidR="00667807" w:rsidRPr="00A61D42" w:rsidRDefault="00667807" w:rsidP="00667807">
      <w:r w:rsidRPr="00A61D42">
        <w:rPr>
          <w:rFonts w:ascii="Times" w:hAnsi="Times"/>
          <w:b/>
          <w:bCs/>
          <w:color w:val="000000"/>
        </w:rPr>
        <w:t>Clancy, O</w:t>
      </w:r>
      <w:r w:rsidRPr="00A61D42">
        <w:rPr>
          <w:rFonts w:ascii="Times" w:hAnsi="Times"/>
          <w:color w:val="000000"/>
        </w:rPr>
        <w:t>.</w:t>
      </w:r>
      <w:r w:rsidRPr="00A61D42">
        <w:rPr>
          <w:rFonts w:ascii="Times" w:hAnsi="Times"/>
          <w:b/>
          <w:bCs/>
          <w:color w:val="000000"/>
        </w:rPr>
        <w:t>M</w:t>
      </w:r>
      <w:r w:rsidRPr="00A61D42">
        <w:rPr>
          <w:rFonts w:ascii="Times" w:hAnsi="Times"/>
          <w:color w:val="000000"/>
        </w:rPr>
        <w:t>., Carleton, J. (</w:t>
      </w:r>
      <w:r>
        <w:rPr>
          <w:rFonts w:ascii="Times" w:hAnsi="Times"/>
          <w:color w:val="000000"/>
        </w:rPr>
        <w:t xml:space="preserve">October </w:t>
      </w:r>
      <w:r w:rsidRPr="00A61D42">
        <w:rPr>
          <w:rFonts w:ascii="Times" w:hAnsi="Times"/>
          <w:color w:val="000000"/>
        </w:rPr>
        <w:t xml:space="preserve">2019). </w:t>
      </w:r>
      <w:r w:rsidRPr="002B6D19">
        <w:rPr>
          <w:rFonts w:ascii="Times" w:hAnsi="Times"/>
          <w:i/>
          <w:iCs/>
          <w:color w:val="000000"/>
        </w:rPr>
        <w:t>Triumph over medical trauma: The role of art and posttraumatic growth.</w:t>
      </w:r>
      <w:r>
        <w:rPr>
          <w:rFonts w:ascii="Times" w:hAnsi="Times"/>
          <w:color w:val="000000"/>
        </w:rPr>
        <w:t xml:space="preserve"> Paper presented at the 2</w:t>
      </w:r>
      <w:r w:rsidRPr="002B6D19">
        <w:rPr>
          <w:rFonts w:ascii="Times" w:hAnsi="Times"/>
          <w:color w:val="000000"/>
          <w:vertAlign w:val="superscript"/>
        </w:rPr>
        <w:t>nd</w:t>
      </w:r>
      <w:r>
        <w:rPr>
          <w:rFonts w:ascii="Times" w:hAnsi="Times"/>
          <w:color w:val="000000"/>
        </w:rPr>
        <w:t xml:space="preserve"> annual International Arts in Healthcare Event, New York, NY.</w:t>
      </w:r>
    </w:p>
    <w:p w14:paraId="24D47744" w14:textId="77777777" w:rsidR="00F67609" w:rsidRDefault="00F67609" w:rsidP="00D14337"/>
    <w:p w14:paraId="0825ED68" w14:textId="05B46D1F" w:rsidR="007C54DD" w:rsidRPr="00A61D42" w:rsidRDefault="007C54DD" w:rsidP="007C54DD">
      <w:pPr>
        <w:pBdr>
          <w:bottom w:val="single" w:sz="12" w:space="1" w:color="000000"/>
        </w:pBdr>
      </w:pPr>
      <w:r w:rsidRPr="00A61D42">
        <w:rPr>
          <w:b/>
          <w:bCs/>
          <w:color w:val="000000"/>
        </w:rPr>
        <w:t>POSTER PRESENTATIONS</w:t>
      </w:r>
      <w:r w:rsidR="000B44C3">
        <w:rPr>
          <w:b/>
          <w:bCs/>
          <w:color w:val="000000"/>
        </w:rPr>
        <w:t xml:space="preserve"> (</w:t>
      </w:r>
      <w:r w:rsidR="000B44C3" w:rsidRPr="000B44C3">
        <w:rPr>
          <w:b/>
          <w:bCs/>
          <w:i/>
          <w:iCs/>
          <w:color w:val="000000"/>
        </w:rPr>
        <w:t>N</w:t>
      </w:r>
      <w:r w:rsidR="000B44C3">
        <w:rPr>
          <w:b/>
          <w:bCs/>
          <w:color w:val="000000"/>
        </w:rPr>
        <w:t>=13)</w:t>
      </w:r>
    </w:p>
    <w:p w14:paraId="6BE59828" w14:textId="2589827D" w:rsidR="00591328" w:rsidRDefault="00591328" w:rsidP="00814728">
      <w:pPr>
        <w:rPr>
          <w:color w:val="000000"/>
          <w:shd w:val="clear" w:color="auto" w:fill="FFFFFF"/>
        </w:rPr>
      </w:pPr>
      <w:r>
        <w:rPr>
          <w:b/>
          <w:bCs/>
          <w:color w:val="000000" w:themeColor="text1"/>
        </w:rPr>
        <w:t xml:space="preserve">Clancy, O.M., </w:t>
      </w:r>
      <w:r>
        <w:rPr>
          <w:color w:val="000000" w:themeColor="text1"/>
        </w:rPr>
        <w:t xml:space="preserve">Billman-Miller, M., Lusich, R., Kinkel-Ram, S., Brown, T., &amp; Smith, A.R. (June 2026) </w:t>
      </w:r>
      <w:r w:rsidRPr="00591328">
        <w:rPr>
          <w:i/>
          <w:iCs/>
          <w:color w:val="000000" w:themeColor="text1"/>
        </w:rPr>
        <w:t>Interoceptive Sensibility and ARFID Symptoms among U.S. College Students: A Network Analysis</w:t>
      </w:r>
      <w:r>
        <w:rPr>
          <w:color w:val="000000" w:themeColor="text1"/>
        </w:rPr>
        <w:t xml:space="preserve">. Poster to be presented at </w:t>
      </w:r>
      <w:r w:rsidRPr="00C1022C">
        <w:rPr>
          <w:color w:val="000000"/>
          <w:shd w:val="clear" w:color="auto" w:fill="FFFFFF"/>
        </w:rPr>
        <w:t>the Academy for Eating Disorders’ annual International Conference for Eating Disorders</w:t>
      </w:r>
      <w:r>
        <w:rPr>
          <w:color w:val="000000"/>
          <w:shd w:val="clear" w:color="auto" w:fill="FFFFFF"/>
        </w:rPr>
        <w:t xml:space="preserve">, The Hague, Netherlands. </w:t>
      </w:r>
    </w:p>
    <w:p w14:paraId="1F993334" w14:textId="77777777" w:rsidR="00591328" w:rsidRDefault="00591328" w:rsidP="00814728">
      <w:pPr>
        <w:rPr>
          <w:color w:val="000000"/>
          <w:shd w:val="clear" w:color="auto" w:fill="FFFFFF"/>
        </w:rPr>
      </w:pPr>
    </w:p>
    <w:p w14:paraId="750DE359" w14:textId="490244D9" w:rsidR="00591328" w:rsidRDefault="00591328" w:rsidP="00814728">
      <w:pPr>
        <w:rPr>
          <w:color w:val="000000"/>
          <w:shd w:val="clear" w:color="auto" w:fill="FFFFFF"/>
        </w:rPr>
      </w:pPr>
      <w:r w:rsidRPr="002449C6">
        <w:rPr>
          <w:b/>
          <w:bCs/>
          <w:color w:val="000000"/>
          <w:shd w:val="clear" w:color="auto" w:fill="FFFFFF"/>
        </w:rPr>
        <w:t>Clancy, O.M</w:t>
      </w:r>
      <w:r>
        <w:rPr>
          <w:color w:val="000000"/>
          <w:shd w:val="clear" w:color="auto" w:fill="FFFFFF"/>
        </w:rPr>
        <w:t xml:space="preserve">., Finkelstein, J., Pictor, L., &amp; Smith, A.R. (June 2026) </w:t>
      </w:r>
      <w:r w:rsidRPr="00591328">
        <w:rPr>
          <w:i/>
          <w:iCs/>
          <w:color w:val="000000"/>
          <w:shd w:val="clear" w:color="auto" w:fill="FFFFFF"/>
        </w:rPr>
        <w:t>Iterating for Impact: Refining a Motivational-Interviewing Training for FBT Caregivers.</w:t>
      </w:r>
      <w:r>
        <w:rPr>
          <w:color w:val="000000"/>
          <w:shd w:val="clear" w:color="auto" w:fill="FFFFFF"/>
        </w:rPr>
        <w:t xml:space="preserve"> </w:t>
      </w:r>
      <w:r>
        <w:rPr>
          <w:color w:val="000000" w:themeColor="text1"/>
        </w:rPr>
        <w:t xml:space="preserve">Poster to be presented at </w:t>
      </w:r>
      <w:r w:rsidRPr="00C1022C">
        <w:rPr>
          <w:color w:val="000000"/>
          <w:shd w:val="clear" w:color="auto" w:fill="FFFFFF"/>
        </w:rPr>
        <w:t>the Academy for Eating Disorders’ annual International Conference for Eating Disorders</w:t>
      </w:r>
      <w:r>
        <w:rPr>
          <w:color w:val="000000"/>
          <w:shd w:val="clear" w:color="auto" w:fill="FFFFFF"/>
        </w:rPr>
        <w:t>, The Hague, Netherlands.</w:t>
      </w:r>
    </w:p>
    <w:p w14:paraId="217595F9" w14:textId="77777777" w:rsidR="000B44C3" w:rsidRDefault="000B44C3" w:rsidP="00814728">
      <w:pPr>
        <w:rPr>
          <w:color w:val="000000"/>
          <w:shd w:val="clear" w:color="auto" w:fill="FFFFFF"/>
        </w:rPr>
      </w:pPr>
    </w:p>
    <w:p w14:paraId="33B34ABE" w14:textId="77777777" w:rsidR="000B44C3" w:rsidRDefault="000B44C3" w:rsidP="000B44C3">
      <w:pPr>
        <w:rPr>
          <w:color w:val="000000"/>
          <w:shd w:val="clear" w:color="auto" w:fill="FFFFFF"/>
        </w:rPr>
      </w:pPr>
      <w:r w:rsidRPr="000B44C3">
        <w:rPr>
          <w:rFonts w:eastAsiaTheme="minorHAnsi"/>
        </w:rPr>
        <w:t xml:space="preserve">Pictor, L., </w:t>
      </w:r>
      <w:r w:rsidRPr="000B44C3">
        <w:rPr>
          <w:rFonts w:eastAsiaTheme="minorHAnsi"/>
          <w:b/>
          <w:bCs/>
        </w:rPr>
        <w:t>Clancy, O.M</w:t>
      </w:r>
      <w:r>
        <w:rPr>
          <w:rFonts w:eastAsiaTheme="minorHAnsi"/>
        </w:rPr>
        <w:t>.</w:t>
      </w:r>
      <w:r w:rsidRPr="000B44C3">
        <w:rPr>
          <w:rFonts w:eastAsiaTheme="minorHAnsi"/>
        </w:rPr>
        <w:t xml:space="preserve">, Schaumberg, K., &amp; Smith, A. (2026, June). Seeing Ourselves Online: Social Media Body Consciousness and Weight Stigma in BAM. Poster to be presented at the </w:t>
      </w:r>
      <w:r w:rsidRPr="00C1022C">
        <w:rPr>
          <w:color w:val="000000"/>
          <w:shd w:val="clear" w:color="auto" w:fill="FFFFFF"/>
        </w:rPr>
        <w:t>Academy for Eating Disorders’ annual International Conference for Eating Disorders</w:t>
      </w:r>
      <w:r>
        <w:rPr>
          <w:color w:val="000000"/>
          <w:shd w:val="clear" w:color="auto" w:fill="FFFFFF"/>
        </w:rPr>
        <w:t>, The Hague, Netherlands.</w:t>
      </w:r>
    </w:p>
    <w:p w14:paraId="6350DB44" w14:textId="77777777" w:rsidR="00591328" w:rsidRDefault="00591328" w:rsidP="00814728">
      <w:pPr>
        <w:rPr>
          <w:b/>
          <w:bCs/>
          <w:color w:val="000000" w:themeColor="text1"/>
        </w:rPr>
      </w:pPr>
    </w:p>
    <w:p w14:paraId="14348C43" w14:textId="620B372E" w:rsidR="00AA1A34" w:rsidRPr="00AA1A34" w:rsidRDefault="00AA1A34" w:rsidP="00814728">
      <w:pPr>
        <w:rPr>
          <w:color w:val="000000" w:themeColor="text1"/>
        </w:rPr>
      </w:pPr>
      <w:r w:rsidRPr="00AA1A34">
        <w:rPr>
          <w:b/>
          <w:bCs/>
          <w:color w:val="000000" w:themeColor="text1"/>
        </w:rPr>
        <w:t>Clancy, O.M</w:t>
      </w:r>
      <w:r>
        <w:rPr>
          <w:color w:val="000000" w:themeColor="text1"/>
        </w:rPr>
        <w:t xml:space="preserve">., Finkelstein, J., &amp; Smith, A.R. (September 2025) </w:t>
      </w:r>
      <w:r w:rsidRPr="00AA1A34">
        <w:rPr>
          <w:i/>
          <w:iCs/>
        </w:rPr>
        <w:t>The School of Hard Talks: A Motivational Interviewing- Based Training Program for FBT Caregiver</w:t>
      </w:r>
      <w:r>
        <w:rPr>
          <w:i/>
          <w:iCs/>
        </w:rPr>
        <w:t xml:space="preserve">. </w:t>
      </w:r>
      <w:r>
        <w:t xml:space="preserve">Poster presented at the Eating Disorder Research Society (EDRS) Annual Meeting, Newport Beach, CA. </w:t>
      </w:r>
    </w:p>
    <w:p w14:paraId="6DB088E4" w14:textId="77777777" w:rsidR="00AA1A34" w:rsidRDefault="00AA1A34" w:rsidP="00814728">
      <w:pPr>
        <w:rPr>
          <w:color w:val="000000" w:themeColor="text1"/>
        </w:rPr>
      </w:pPr>
    </w:p>
    <w:p w14:paraId="308F9369" w14:textId="3EF59060" w:rsidR="00814728" w:rsidRPr="009719EF" w:rsidRDefault="00814728" w:rsidP="00814728">
      <w:pPr>
        <w:rPr>
          <w:color w:val="000000" w:themeColor="text1"/>
        </w:rPr>
      </w:pPr>
      <w:r>
        <w:rPr>
          <w:color w:val="000000" w:themeColor="text1"/>
        </w:rPr>
        <w:t xml:space="preserve">Sawyer, H.B., </w:t>
      </w:r>
      <w:r w:rsidRPr="00814728">
        <w:rPr>
          <w:b/>
          <w:bCs/>
          <w:color w:val="000000" w:themeColor="text1"/>
        </w:rPr>
        <w:t>Clancy, O.M</w:t>
      </w:r>
      <w:r>
        <w:rPr>
          <w:color w:val="000000" w:themeColor="text1"/>
        </w:rPr>
        <w:t xml:space="preserve">., Smith, A.R., &amp; Witte, T.K. (November 2023) </w:t>
      </w:r>
      <w:r w:rsidRPr="000D227D">
        <w:rPr>
          <w:i/>
          <w:iCs/>
          <w:color w:val="000000" w:themeColor="text1"/>
        </w:rPr>
        <w:t>The impact of emotion (dys)regulation on eating disorder outcomes: A longitudinal examination in a residential eating disorder treatment facility</w:t>
      </w:r>
      <w:r>
        <w:rPr>
          <w:color w:val="000000" w:themeColor="text1"/>
        </w:rPr>
        <w:t>. Poster present</w:t>
      </w:r>
      <w:r w:rsidR="00216300">
        <w:rPr>
          <w:color w:val="000000" w:themeColor="text1"/>
        </w:rPr>
        <w:t>ed</w:t>
      </w:r>
      <w:r>
        <w:rPr>
          <w:color w:val="000000" w:themeColor="text1"/>
        </w:rPr>
        <w:t xml:space="preserve"> at Association of Behavioral and Cognitive Therapies (ABCT) Conference</w:t>
      </w:r>
      <w:r w:rsidR="0016614D">
        <w:rPr>
          <w:color w:val="000000" w:themeColor="text1"/>
        </w:rPr>
        <w:t>, Seattle, WA</w:t>
      </w:r>
      <w:r>
        <w:rPr>
          <w:color w:val="000000" w:themeColor="text1"/>
        </w:rPr>
        <w:t xml:space="preserve">. </w:t>
      </w:r>
    </w:p>
    <w:p w14:paraId="14687064" w14:textId="77777777" w:rsidR="00814728" w:rsidRDefault="00814728" w:rsidP="0083056C">
      <w:pPr>
        <w:rPr>
          <w:b/>
          <w:bCs/>
          <w:color w:val="000000"/>
        </w:rPr>
      </w:pPr>
    </w:p>
    <w:p w14:paraId="23930446" w14:textId="60BC4792" w:rsidR="00C1022C" w:rsidRDefault="00C1022C" w:rsidP="0083056C">
      <w:pPr>
        <w:rPr>
          <w:color w:val="000000"/>
          <w:shd w:val="clear" w:color="auto" w:fill="FFFFFF"/>
        </w:rPr>
      </w:pPr>
      <w:r w:rsidRPr="00C1022C">
        <w:rPr>
          <w:b/>
          <w:bCs/>
          <w:color w:val="000000"/>
        </w:rPr>
        <w:t>Clancy, O.M</w:t>
      </w:r>
      <w:r w:rsidRPr="00C1022C">
        <w:rPr>
          <w:color w:val="000000"/>
        </w:rPr>
        <w:t xml:space="preserve">., Forrest, L., &amp; Smith, A.R. (June 2023) </w:t>
      </w:r>
      <w:r w:rsidRPr="00C1022C">
        <w:rPr>
          <w:i/>
          <w:iCs/>
          <w:color w:val="222222"/>
          <w:shd w:val="clear" w:color="auto" w:fill="FFFFFF"/>
        </w:rPr>
        <w:t xml:space="preserve">Examining </w:t>
      </w:r>
      <w:r w:rsidR="000D227D">
        <w:rPr>
          <w:i/>
          <w:iCs/>
          <w:color w:val="222222"/>
          <w:shd w:val="clear" w:color="auto" w:fill="FFFFFF"/>
        </w:rPr>
        <w:t>l</w:t>
      </w:r>
      <w:r w:rsidRPr="00C1022C">
        <w:rPr>
          <w:i/>
          <w:iCs/>
          <w:color w:val="222222"/>
          <w:shd w:val="clear" w:color="auto" w:fill="FFFFFF"/>
        </w:rPr>
        <w:t xml:space="preserve">ongitudinal </w:t>
      </w:r>
      <w:r w:rsidR="000D227D">
        <w:rPr>
          <w:i/>
          <w:iCs/>
          <w:color w:val="222222"/>
          <w:shd w:val="clear" w:color="auto" w:fill="FFFFFF"/>
        </w:rPr>
        <w:t>r</w:t>
      </w:r>
      <w:r w:rsidRPr="00C1022C">
        <w:rPr>
          <w:i/>
          <w:iCs/>
          <w:color w:val="222222"/>
          <w:shd w:val="clear" w:color="auto" w:fill="FFFFFF"/>
        </w:rPr>
        <w:t xml:space="preserve">elationships </w:t>
      </w:r>
      <w:r w:rsidR="000D227D">
        <w:rPr>
          <w:i/>
          <w:iCs/>
          <w:color w:val="222222"/>
          <w:shd w:val="clear" w:color="auto" w:fill="FFFFFF"/>
        </w:rPr>
        <w:t>b</w:t>
      </w:r>
      <w:r w:rsidRPr="00C1022C">
        <w:rPr>
          <w:i/>
          <w:iCs/>
          <w:color w:val="222222"/>
          <w:shd w:val="clear" w:color="auto" w:fill="FFFFFF"/>
        </w:rPr>
        <w:t xml:space="preserve">etween </w:t>
      </w:r>
      <w:r w:rsidR="000D227D">
        <w:rPr>
          <w:i/>
          <w:iCs/>
          <w:color w:val="222222"/>
          <w:shd w:val="clear" w:color="auto" w:fill="FFFFFF"/>
        </w:rPr>
        <w:t>e</w:t>
      </w:r>
      <w:r w:rsidRPr="00C1022C">
        <w:rPr>
          <w:i/>
          <w:iCs/>
          <w:color w:val="222222"/>
          <w:shd w:val="clear" w:color="auto" w:fill="FFFFFF"/>
        </w:rPr>
        <w:t xml:space="preserve">ating </w:t>
      </w:r>
      <w:r w:rsidR="000D227D">
        <w:rPr>
          <w:i/>
          <w:iCs/>
          <w:color w:val="222222"/>
          <w:shd w:val="clear" w:color="auto" w:fill="FFFFFF"/>
        </w:rPr>
        <w:t>d</w:t>
      </w:r>
      <w:r w:rsidRPr="00C1022C">
        <w:rPr>
          <w:i/>
          <w:iCs/>
          <w:color w:val="222222"/>
          <w:shd w:val="clear" w:color="auto" w:fill="FFFFFF"/>
        </w:rPr>
        <w:t xml:space="preserve">isorder </w:t>
      </w:r>
      <w:r w:rsidR="000D227D">
        <w:rPr>
          <w:i/>
          <w:iCs/>
          <w:color w:val="222222"/>
          <w:shd w:val="clear" w:color="auto" w:fill="FFFFFF"/>
        </w:rPr>
        <w:t>s</w:t>
      </w:r>
      <w:r w:rsidRPr="00C1022C">
        <w:rPr>
          <w:i/>
          <w:iCs/>
          <w:color w:val="222222"/>
          <w:shd w:val="clear" w:color="auto" w:fill="FFFFFF"/>
        </w:rPr>
        <w:t xml:space="preserve">ymptoms and </w:t>
      </w:r>
      <w:r w:rsidR="000D227D">
        <w:rPr>
          <w:i/>
          <w:iCs/>
          <w:color w:val="222222"/>
          <w:shd w:val="clear" w:color="auto" w:fill="FFFFFF"/>
        </w:rPr>
        <w:t>h</w:t>
      </w:r>
      <w:r w:rsidRPr="00C1022C">
        <w:rPr>
          <w:i/>
          <w:iCs/>
          <w:color w:val="222222"/>
          <w:shd w:val="clear" w:color="auto" w:fill="FFFFFF"/>
        </w:rPr>
        <w:t xml:space="preserve">ostility </w:t>
      </w:r>
      <w:r w:rsidR="000D227D">
        <w:rPr>
          <w:i/>
          <w:iCs/>
          <w:color w:val="222222"/>
          <w:shd w:val="clear" w:color="auto" w:fill="FFFFFF"/>
        </w:rPr>
        <w:t>v</w:t>
      </w:r>
      <w:r w:rsidRPr="00C1022C">
        <w:rPr>
          <w:i/>
          <w:iCs/>
          <w:color w:val="222222"/>
          <w:shd w:val="clear" w:color="auto" w:fill="FFFFFF"/>
        </w:rPr>
        <w:t xml:space="preserve">ariability in </w:t>
      </w:r>
      <w:r w:rsidR="000D227D">
        <w:rPr>
          <w:i/>
          <w:iCs/>
          <w:color w:val="222222"/>
          <w:shd w:val="clear" w:color="auto" w:fill="FFFFFF"/>
        </w:rPr>
        <w:t>m</w:t>
      </w:r>
      <w:r w:rsidRPr="00C1022C">
        <w:rPr>
          <w:i/>
          <w:iCs/>
          <w:color w:val="222222"/>
          <w:shd w:val="clear" w:color="auto" w:fill="FFFFFF"/>
        </w:rPr>
        <w:t xml:space="preserve">ilitary </w:t>
      </w:r>
      <w:r w:rsidR="000D227D">
        <w:rPr>
          <w:i/>
          <w:iCs/>
          <w:color w:val="222222"/>
          <w:shd w:val="clear" w:color="auto" w:fill="FFFFFF"/>
        </w:rPr>
        <w:t>m</w:t>
      </w:r>
      <w:r w:rsidRPr="00C1022C">
        <w:rPr>
          <w:i/>
          <w:iCs/>
          <w:color w:val="222222"/>
          <w:shd w:val="clear" w:color="auto" w:fill="FFFFFF"/>
        </w:rPr>
        <w:t>embers</w:t>
      </w:r>
      <w:r w:rsidRPr="00C1022C">
        <w:rPr>
          <w:i/>
          <w:iCs/>
          <w:color w:val="000000"/>
          <w:shd w:val="clear" w:color="auto" w:fill="FFFFFF"/>
        </w:rPr>
        <w:t xml:space="preserve">. </w:t>
      </w:r>
      <w:r w:rsidRPr="00C1022C">
        <w:rPr>
          <w:color w:val="000000"/>
          <w:shd w:val="clear" w:color="auto" w:fill="FFFFFF"/>
        </w:rPr>
        <w:t>Poster presented at the Academy for Eating Disorders’ annual International Conference for Eating Disorders</w:t>
      </w:r>
      <w:r w:rsidR="0016614D">
        <w:rPr>
          <w:color w:val="000000"/>
          <w:shd w:val="clear" w:color="auto" w:fill="FFFFFF"/>
        </w:rPr>
        <w:t>, Washington D.C</w:t>
      </w:r>
      <w:r w:rsidRPr="00C1022C">
        <w:rPr>
          <w:color w:val="000000"/>
          <w:shd w:val="clear" w:color="auto" w:fill="FFFFFF"/>
        </w:rPr>
        <w:t xml:space="preserve">. </w:t>
      </w:r>
    </w:p>
    <w:p w14:paraId="7D3CAD50" w14:textId="77777777" w:rsidR="00155BE3" w:rsidRDefault="00155BE3" w:rsidP="0083056C">
      <w:pPr>
        <w:rPr>
          <w:color w:val="000000"/>
          <w:shd w:val="clear" w:color="auto" w:fill="FFFFFF"/>
        </w:rPr>
      </w:pPr>
    </w:p>
    <w:p w14:paraId="5E20E8E9" w14:textId="3A644803" w:rsidR="00155BE3" w:rsidRPr="000D227D" w:rsidRDefault="000D227D" w:rsidP="0083056C">
      <w:r>
        <w:rPr>
          <w:color w:val="000000"/>
          <w:shd w:val="clear" w:color="auto" w:fill="FFFFFF"/>
        </w:rPr>
        <w:t xml:space="preserve">Dykes, J.P, Wilson, L.G., </w:t>
      </w:r>
      <w:r w:rsidRPr="000D227D">
        <w:rPr>
          <w:b/>
          <w:bCs/>
          <w:color w:val="000000"/>
          <w:shd w:val="clear" w:color="auto" w:fill="FFFFFF"/>
        </w:rPr>
        <w:t>Clancy, O.M</w:t>
      </w:r>
      <w:r>
        <w:rPr>
          <w:color w:val="000000"/>
          <w:shd w:val="clear" w:color="auto" w:fill="FFFFFF"/>
        </w:rPr>
        <w:t xml:space="preserve">., Smith. A.R. (March 2023) </w:t>
      </w:r>
      <w:r>
        <w:rPr>
          <w:i/>
          <w:iCs/>
          <w:color w:val="000000"/>
          <w:shd w:val="clear" w:color="auto" w:fill="FFFFFF"/>
        </w:rPr>
        <w:t>Examining the relationship between muscle dysmorphia and perfectionism in college students.</w:t>
      </w:r>
      <w:r>
        <w:rPr>
          <w:color w:val="000000"/>
          <w:shd w:val="clear" w:color="auto" w:fill="FFFFFF"/>
        </w:rPr>
        <w:t xml:space="preserve"> Poster presented at Auburn University Student Research Symposium</w:t>
      </w:r>
      <w:r w:rsidR="0016614D">
        <w:rPr>
          <w:color w:val="000000"/>
          <w:shd w:val="clear" w:color="auto" w:fill="FFFFFF"/>
        </w:rPr>
        <w:t>, Auburn, AL</w:t>
      </w:r>
      <w:r>
        <w:rPr>
          <w:color w:val="000000"/>
          <w:shd w:val="clear" w:color="auto" w:fill="FFFFFF"/>
        </w:rPr>
        <w:t xml:space="preserve">. </w:t>
      </w:r>
    </w:p>
    <w:p w14:paraId="5C96367B" w14:textId="77777777" w:rsidR="00C1022C" w:rsidRDefault="00C1022C" w:rsidP="0083056C">
      <w:pPr>
        <w:rPr>
          <w:rFonts w:ascii="Times" w:hAnsi="Times"/>
          <w:b/>
          <w:bCs/>
          <w:color w:val="000000"/>
        </w:rPr>
      </w:pPr>
    </w:p>
    <w:p w14:paraId="5E05E2C9" w14:textId="2B26A979" w:rsidR="0083056C" w:rsidRDefault="0083056C" w:rsidP="0083056C">
      <w:pPr>
        <w:rPr>
          <w:color w:val="000000"/>
          <w:shd w:val="clear" w:color="auto" w:fill="FFFFFF"/>
        </w:rPr>
      </w:pPr>
      <w:r w:rsidRPr="00636C55">
        <w:rPr>
          <w:rFonts w:ascii="Times" w:hAnsi="Times"/>
          <w:b/>
          <w:bCs/>
          <w:color w:val="000000"/>
        </w:rPr>
        <w:t>Clancy, O.M</w:t>
      </w:r>
      <w:r>
        <w:rPr>
          <w:rFonts w:ascii="Times" w:hAnsi="Times"/>
          <w:color w:val="000000"/>
        </w:rPr>
        <w:t xml:space="preserve">., Juarascio, A.S., &amp; Srivastava, P. (June 2022) </w:t>
      </w:r>
      <w:r w:rsidRPr="0083056C">
        <w:rPr>
          <w:i/>
          <w:iCs/>
          <w:color w:val="000000"/>
          <w:shd w:val="clear" w:color="auto" w:fill="FFFFFF"/>
        </w:rPr>
        <w:t xml:space="preserve">Utilizing </w:t>
      </w:r>
      <w:r w:rsidR="000D227D">
        <w:rPr>
          <w:i/>
          <w:iCs/>
          <w:color w:val="000000"/>
          <w:shd w:val="clear" w:color="auto" w:fill="FFFFFF"/>
        </w:rPr>
        <w:t>e</w:t>
      </w:r>
      <w:r w:rsidRPr="0083056C">
        <w:rPr>
          <w:i/>
          <w:iCs/>
          <w:color w:val="000000"/>
          <w:shd w:val="clear" w:color="auto" w:fill="FFFFFF"/>
        </w:rPr>
        <w:t xml:space="preserve">cological </w:t>
      </w:r>
      <w:r w:rsidR="000D227D">
        <w:rPr>
          <w:i/>
          <w:iCs/>
          <w:color w:val="000000"/>
          <w:shd w:val="clear" w:color="auto" w:fill="FFFFFF"/>
        </w:rPr>
        <w:t>m</w:t>
      </w:r>
      <w:r w:rsidRPr="0083056C">
        <w:rPr>
          <w:i/>
          <w:iCs/>
          <w:color w:val="000000"/>
          <w:shd w:val="clear" w:color="auto" w:fill="FFFFFF"/>
        </w:rPr>
        <w:t xml:space="preserve">omentary </w:t>
      </w:r>
      <w:r w:rsidR="000D227D">
        <w:rPr>
          <w:i/>
          <w:iCs/>
          <w:color w:val="000000"/>
          <w:shd w:val="clear" w:color="auto" w:fill="FFFFFF"/>
        </w:rPr>
        <w:t>a</w:t>
      </w:r>
      <w:r w:rsidRPr="0083056C">
        <w:rPr>
          <w:i/>
          <w:iCs/>
          <w:color w:val="000000"/>
          <w:shd w:val="clear" w:color="auto" w:fill="FFFFFF"/>
        </w:rPr>
        <w:t xml:space="preserve">ssessment to </w:t>
      </w:r>
      <w:r w:rsidR="000D227D">
        <w:rPr>
          <w:i/>
          <w:iCs/>
          <w:color w:val="000000"/>
          <w:shd w:val="clear" w:color="auto" w:fill="FFFFFF"/>
        </w:rPr>
        <w:t>a</w:t>
      </w:r>
      <w:r w:rsidRPr="0083056C">
        <w:rPr>
          <w:i/>
          <w:iCs/>
          <w:color w:val="000000"/>
          <w:shd w:val="clear" w:color="auto" w:fill="FFFFFF"/>
        </w:rPr>
        <w:t xml:space="preserve">ssess the </w:t>
      </w:r>
      <w:r w:rsidR="000D227D">
        <w:rPr>
          <w:i/>
          <w:iCs/>
          <w:color w:val="000000"/>
          <w:shd w:val="clear" w:color="auto" w:fill="FFFFFF"/>
        </w:rPr>
        <w:t>i</w:t>
      </w:r>
      <w:r w:rsidRPr="0083056C">
        <w:rPr>
          <w:i/>
          <w:iCs/>
          <w:color w:val="000000"/>
          <w:shd w:val="clear" w:color="auto" w:fill="FFFFFF"/>
        </w:rPr>
        <w:t xml:space="preserve">nfluence of </w:t>
      </w:r>
      <w:r w:rsidR="000D227D">
        <w:rPr>
          <w:i/>
          <w:iCs/>
          <w:color w:val="000000"/>
          <w:shd w:val="clear" w:color="auto" w:fill="FFFFFF"/>
        </w:rPr>
        <w:t>s</w:t>
      </w:r>
      <w:r w:rsidRPr="0083056C">
        <w:rPr>
          <w:i/>
          <w:iCs/>
          <w:color w:val="000000"/>
          <w:shd w:val="clear" w:color="auto" w:fill="FFFFFF"/>
        </w:rPr>
        <w:t xml:space="preserve">ociocultural </w:t>
      </w:r>
      <w:r w:rsidR="000D227D">
        <w:rPr>
          <w:i/>
          <w:iCs/>
          <w:color w:val="000000"/>
          <w:shd w:val="clear" w:color="auto" w:fill="FFFFFF"/>
        </w:rPr>
        <w:t>a</w:t>
      </w:r>
      <w:r w:rsidRPr="0083056C">
        <w:rPr>
          <w:i/>
          <w:iCs/>
          <w:color w:val="000000"/>
          <w:shd w:val="clear" w:color="auto" w:fill="FFFFFF"/>
        </w:rPr>
        <w:t xml:space="preserve">ttitudes </w:t>
      </w:r>
      <w:r w:rsidR="000D227D">
        <w:rPr>
          <w:i/>
          <w:iCs/>
          <w:color w:val="000000"/>
          <w:shd w:val="clear" w:color="auto" w:fill="FFFFFF"/>
        </w:rPr>
        <w:t>t</w:t>
      </w:r>
      <w:r w:rsidRPr="0083056C">
        <w:rPr>
          <w:i/>
          <w:iCs/>
          <w:color w:val="000000"/>
          <w:shd w:val="clear" w:color="auto" w:fill="FFFFFF"/>
        </w:rPr>
        <w:t xml:space="preserve">owards </w:t>
      </w:r>
      <w:r w:rsidR="000D227D">
        <w:rPr>
          <w:i/>
          <w:iCs/>
          <w:color w:val="000000"/>
          <w:shd w:val="clear" w:color="auto" w:fill="FFFFFF"/>
        </w:rPr>
        <w:t>t</w:t>
      </w:r>
      <w:r w:rsidRPr="0083056C">
        <w:rPr>
          <w:i/>
          <w:iCs/>
          <w:color w:val="000000"/>
          <w:shd w:val="clear" w:color="auto" w:fill="FFFFFF"/>
        </w:rPr>
        <w:t xml:space="preserve">hin </w:t>
      </w:r>
      <w:r w:rsidR="000D227D">
        <w:rPr>
          <w:i/>
          <w:iCs/>
          <w:color w:val="000000"/>
          <w:shd w:val="clear" w:color="auto" w:fill="FFFFFF"/>
        </w:rPr>
        <w:t>a</w:t>
      </w:r>
      <w:r w:rsidRPr="0083056C">
        <w:rPr>
          <w:i/>
          <w:iCs/>
          <w:color w:val="000000"/>
          <w:shd w:val="clear" w:color="auto" w:fill="FFFFFF"/>
        </w:rPr>
        <w:t xml:space="preserve">ppearance on </w:t>
      </w:r>
      <w:r w:rsidR="000D227D">
        <w:rPr>
          <w:i/>
          <w:iCs/>
          <w:color w:val="000000"/>
          <w:shd w:val="clear" w:color="auto" w:fill="FFFFFF"/>
        </w:rPr>
        <w:t>b</w:t>
      </w:r>
      <w:r w:rsidRPr="0083056C">
        <w:rPr>
          <w:i/>
          <w:iCs/>
          <w:color w:val="000000"/>
          <w:shd w:val="clear" w:color="auto" w:fill="FFFFFF"/>
        </w:rPr>
        <w:t xml:space="preserve">ody </w:t>
      </w:r>
      <w:r w:rsidR="000D227D">
        <w:rPr>
          <w:i/>
          <w:iCs/>
          <w:color w:val="000000"/>
          <w:shd w:val="clear" w:color="auto" w:fill="FFFFFF"/>
        </w:rPr>
        <w:lastRenderedPageBreak/>
        <w:t>d</w:t>
      </w:r>
      <w:r w:rsidRPr="0083056C">
        <w:rPr>
          <w:i/>
          <w:iCs/>
          <w:color w:val="000000"/>
          <w:shd w:val="clear" w:color="auto" w:fill="FFFFFF"/>
        </w:rPr>
        <w:t xml:space="preserve">issatisfaction. </w:t>
      </w:r>
      <w:r>
        <w:rPr>
          <w:color w:val="000000"/>
          <w:shd w:val="clear" w:color="auto" w:fill="FFFFFF"/>
        </w:rPr>
        <w:t xml:space="preserve">Poster presented virtually at the </w:t>
      </w:r>
      <w:r w:rsidR="00636C55">
        <w:rPr>
          <w:color w:val="000000"/>
          <w:shd w:val="clear" w:color="auto" w:fill="FFFFFF"/>
        </w:rPr>
        <w:t xml:space="preserve">Academy for Eating Disorders’ </w:t>
      </w:r>
      <w:r>
        <w:rPr>
          <w:color w:val="000000"/>
          <w:shd w:val="clear" w:color="auto" w:fill="FFFFFF"/>
        </w:rPr>
        <w:t xml:space="preserve">annual International Conference for Eating Disorders. </w:t>
      </w:r>
    </w:p>
    <w:p w14:paraId="03130C20" w14:textId="77777777" w:rsidR="003D7F52" w:rsidRDefault="003D7F52" w:rsidP="003D7F52">
      <w:pPr>
        <w:rPr>
          <w:b/>
          <w:bCs/>
          <w:color w:val="000000"/>
        </w:rPr>
      </w:pPr>
    </w:p>
    <w:p w14:paraId="58A1EF4C" w14:textId="5A719137" w:rsidR="003D7F52" w:rsidRDefault="003D7F52" w:rsidP="003D7F52">
      <w:pPr>
        <w:rPr>
          <w:color w:val="000000"/>
        </w:rPr>
      </w:pPr>
      <w:r w:rsidRPr="00A61D42">
        <w:rPr>
          <w:b/>
          <w:bCs/>
          <w:color w:val="000000"/>
        </w:rPr>
        <w:t>Clancy, O</w:t>
      </w:r>
      <w:r w:rsidRPr="00A61D42">
        <w:rPr>
          <w:color w:val="000000"/>
        </w:rPr>
        <w:t>.</w:t>
      </w:r>
      <w:r w:rsidRPr="00A61D42">
        <w:rPr>
          <w:b/>
          <w:bCs/>
          <w:color w:val="000000"/>
        </w:rPr>
        <w:t>M</w:t>
      </w:r>
      <w:r w:rsidRPr="00A61D42">
        <w:rPr>
          <w:color w:val="000000"/>
        </w:rPr>
        <w:t>, Srivastava, P</w:t>
      </w:r>
      <w:r>
        <w:rPr>
          <w:color w:val="000000"/>
        </w:rPr>
        <w:t xml:space="preserve">., &amp; </w:t>
      </w:r>
      <w:r w:rsidRPr="00A61D42">
        <w:rPr>
          <w:color w:val="000000"/>
        </w:rPr>
        <w:t>Juarascio, A.S. (</w:t>
      </w:r>
      <w:r>
        <w:rPr>
          <w:color w:val="000000"/>
        </w:rPr>
        <w:t xml:space="preserve">November </w:t>
      </w:r>
      <w:r w:rsidRPr="00A61D42">
        <w:rPr>
          <w:color w:val="000000"/>
        </w:rPr>
        <w:t xml:space="preserve">2021). </w:t>
      </w:r>
      <w:r w:rsidRPr="002B6D19">
        <w:rPr>
          <w:i/>
          <w:iCs/>
          <w:color w:val="000000"/>
          <w:shd w:val="clear" w:color="auto" w:fill="FFFFFF"/>
        </w:rPr>
        <w:t xml:space="preserve">Does </w:t>
      </w:r>
      <w:r w:rsidRPr="002B6D19">
        <w:rPr>
          <w:i/>
          <w:iCs/>
          <w:color w:val="000000"/>
        </w:rPr>
        <w:t xml:space="preserve">skill utilization in CBT for BN predict </w:t>
      </w:r>
      <w:r w:rsidR="00954692" w:rsidRPr="002B6D19">
        <w:rPr>
          <w:i/>
          <w:iCs/>
          <w:color w:val="000000"/>
        </w:rPr>
        <w:t>outcomes?</w:t>
      </w:r>
      <w:r w:rsidRPr="002B6D19">
        <w:rPr>
          <w:i/>
          <w:iCs/>
          <w:color w:val="000000"/>
        </w:rPr>
        <w:t xml:space="preserve"> </w:t>
      </w:r>
      <w:r>
        <w:rPr>
          <w:color w:val="000000"/>
        </w:rPr>
        <w:t>Project presented</w:t>
      </w:r>
      <w:r w:rsidR="0016614D">
        <w:rPr>
          <w:color w:val="000000"/>
        </w:rPr>
        <w:t xml:space="preserve"> virtually</w:t>
      </w:r>
      <w:r>
        <w:rPr>
          <w:color w:val="000000"/>
        </w:rPr>
        <w:t xml:space="preserve"> on behalf of the Obesity and Eating Disorders (OED) Special Interest Group (SIG) </w:t>
      </w:r>
      <w:r w:rsidRPr="00A61D42">
        <w:rPr>
          <w:color w:val="000000"/>
        </w:rPr>
        <w:t xml:space="preserve">at the </w:t>
      </w:r>
      <w:r>
        <w:rPr>
          <w:color w:val="000000"/>
        </w:rPr>
        <w:t xml:space="preserve">Special Interest Group Exposition for the </w:t>
      </w:r>
      <w:r w:rsidRPr="00A61D42">
        <w:rPr>
          <w:color w:val="000000"/>
        </w:rPr>
        <w:t>55th Annual Conference for the Association of Behavioral and Cognitive Therapies</w:t>
      </w:r>
      <w:r>
        <w:rPr>
          <w:color w:val="000000"/>
        </w:rPr>
        <w:t>.</w:t>
      </w:r>
    </w:p>
    <w:p w14:paraId="2529C787" w14:textId="77777777" w:rsidR="003D7F52" w:rsidRPr="0083056C" w:rsidRDefault="003D7F52" w:rsidP="0083056C"/>
    <w:p w14:paraId="0E1301BD" w14:textId="448B41ED" w:rsidR="00226225" w:rsidRPr="00226225" w:rsidRDefault="00226225" w:rsidP="007C54DD">
      <w:pPr>
        <w:rPr>
          <w:rFonts w:ascii="Times" w:hAnsi="Times"/>
          <w:color w:val="000000"/>
        </w:rPr>
      </w:pPr>
      <w:r>
        <w:rPr>
          <w:rFonts w:ascii="Times" w:hAnsi="Times"/>
          <w:color w:val="000000"/>
        </w:rPr>
        <w:t xml:space="preserve">Srivastava, P., Fan, S., </w:t>
      </w:r>
      <w:r>
        <w:rPr>
          <w:rFonts w:ascii="Times" w:hAnsi="Times"/>
          <w:b/>
          <w:bCs/>
          <w:color w:val="000000"/>
        </w:rPr>
        <w:t>Clancy, O.M.</w:t>
      </w:r>
      <w:r>
        <w:rPr>
          <w:rFonts w:ascii="Times" w:hAnsi="Times"/>
          <w:color w:val="000000"/>
        </w:rPr>
        <w:t xml:space="preserve">, &amp; Juarascio, A.S. (September 2021) </w:t>
      </w:r>
      <w:r>
        <w:rPr>
          <w:rFonts w:ascii="Times" w:hAnsi="Times"/>
          <w:i/>
          <w:iCs/>
          <w:color w:val="000000"/>
        </w:rPr>
        <w:t>I am feeling fat: Characterizing feeling fat and within person factors underlying the experience of feeling fat.</w:t>
      </w:r>
      <w:r>
        <w:rPr>
          <w:rFonts w:ascii="Times" w:hAnsi="Times"/>
          <w:color w:val="000000"/>
        </w:rPr>
        <w:t xml:space="preserve"> Poster presented virtually at the annual meeting for the Eating Disorder Research Society. </w:t>
      </w:r>
    </w:p>
    <w:p w14:paraId="66B94287" w14:textId="77777777" w:rsidR="00226225" w:rsidRDefault="00226225" w:rsidP="007C54DD">
      <w:pPr>
        <w:rPr>
          <w:rFonts w:ascii="Times" w:hAnsi="Times"/>
          <w:color w:val="000000"/>
        </w:rPr>
      </w:pPr>
    </w:p>
    <w:p w14:paraId="4D1EDA0B" w14:textId="0A36787E" w:rsidR="007C54DD" w:rsidRPr="002B6D19" w:rsidRDefault="007C54DD" w:rsidP="007C54DD">
      <w:r w:rsidRPr="00A61D42">
        <w:rPr>
          <w:rFonts w:ascii="Times" w:hAnsi="Times"/>
          <w:color w:val="000000"/>
        </w:rPr>
        <w:t xml:space="preserve">Gentry, M., </w:t>
      </w:r>
      <w:r w:rsidRPr="00A61D42">
        <w:rPr>
          <w:rFonts w:ascii="Times" w:hAnsi="Times"/>
          <w:b/>
          <w:bCs/>
          <w:color w:val="000000"/>
        </w:rPr>
        <w:t>Clancy, O</w:t>
      </w:r>
      <w:r w:rsidRPr="00A61D42">
        <w:rPr>
          <w:rFonts w:ascii="Times" w:hAnsi="Times"/>
          <w:color w:val="000000"/>
        </w:rPr>
        <w:t>.</w:t>
      </w:r>
      <w:r w:rsidRPr="00A61D42">
        <w:rPr>
          <w:rFonts w:ascii="Times" w:hAnsi="Times"/>
          <w:b/>
          <w:bCs/>
          <w:color w:val="000000"/>
        </w:rPr>
        <w:t>M</w:t>
      </w:r>
      <w:r w:rsidRPr="00A61D42">
        <w:rPr>
          <w:rFonts w:ascii="Times" w:hAnsi="Times"/>
          <w:color w:val="000000"/>
        </w:rPr>
        <w:t>., Rabinowitz, E., Carleton, J. (</w:t>
      </w:r>
      <w:r>
        <w:rPr>
          <w:rFonts w:ascii="Times" w:hAnsi="Times"/>
          <w:color w:val="000000"/>
        </w:rPr>
        <w:t xml:space="preserve">May </w:t>
      </w:r>
      <w:r w:rsidRPr="00A61D42">
        <w:rPr>
          <w:rFonts w:ascii="Times" w:hAnsi="Times"/>
          <w:color w:val="000000"/>
        </w:rPr>
        <w:t xml:space="preserve">2020) </w:t>
      </w:r>
      <w:r w:rsidRPr="002B6D19">
        <w:rPr>
          <w:rFonts w:ascii="Times" w:hAnsi="Times"/>
          <w:i/>
          <w:iCs/>
          <w:color w:val="000000"/>
        </w:rPr>
        <w:t xml:space="preserve">Dissociative self-states in adult-onset PTSD: Case study. </w:t>
      </w:r>
      <w:r>
        <w:rPr>
          <w:rFonts w:ascii="Times" w:hAnsi="Times"/>
          <w:color w:val="000000"/>
        </w:rPr>
        <w:t xml:space="preserve">Poster presented virtually at the annual meeting for the International Society for the Study of Trauma and Dissociation. </w:t>
      </w:r>
    </w:p>
    <w:p w14:paraId="339FB210" w14:textId="77777777" w:rsidR="007C54DD" w:rsidRPr="00A61D42" w:rsidRDefault="007C54DD" w:rsidP="007C54DD"/>
    <w:p w14:paraId="107ED007" w14:textId="77777777" w:rsidR="007C54DD" w:rsidRPr="00A61D42" w:rsidRDefault="007C54DD" w:rsidP="007C54DD">
      <w:r w:rsidRPr="00A61D42">
        <w:rPr>
          <w:rFonts w:ascii="Times" w:hAnsi="Times"/>
          <w:color w:val="000000"/>
        </w:rPr>
        <w:t xml:space="preserve">McGregor, K., </w:t>
      </w:r>
      <w:r w:rsidRPr="00A61D42">
        <w:rPr>
          <w:rFonts w:ascii="Times" w:hAnsi="Times"/>
          <w:b/>
          <w:bCs/>
          <w:color w:val="000000"/>
        </w:rPr>
        <w:t>Clancy, O</w:t>
      </w:r>
      <w:r w:rsidRPr="00A61D42">
        <w:rPr>
          <w:rFonts w:ascii="Times" w:hAnsi="Times"/>
          <w:color w:val="000000"/>
        </w:rPr>
        <w:t>.</w:t>
      </w:r>
      <w:r w:rsidRPr="00A61D42">
        <w:rPr>
          <w:rFonts w:ascii="Times" w:hAnsi="Times"/>
          <w:b/>
          <w:bCs/>
          <w:color w:val="000000"/>
        </w:rPr>
        <w:t>M</w:t>
      </w:r>
      <w:r w:rsidRPr="00A61D42">
        <w:rPr>
          <w:rFonts w:ascii="Times" w:hAnsi="Times"/>
          <w:color w:val="000000"/>
        </w:rPr>
        <w:t>., Whicker, M. (</w:t>
      </w:r>
      <w:r>
        <w:rPr>
          <w:rFonts w:ascii="Times" w:hAnsi="Times"/>
          <w:color w:val="000000"/>
        </w:rPr>
        <w:t xml:space="preserve">March </w:t>
      </w:r>
      <w:r w:rsidRPr="00A61D42">
        <w:rPr>
          <w:rFonts w:ascii="Times" w:hAnsi="Times"/>
          <w:color w:val="000000"/>
        </w:rPr>
        <w:t xml:space="preserve">2020). </w:t>
      </w:r>
      <w:r w:rsidRPr="002B6D19">
        <w:rPr>
          <w:rFonts w:ascii="Times" w:hAnsi="Times"/>
          <w:i/>
          <w:iCs/>
          <w:color w:val="000000"/>
        </w:rPr>
        <w:t>A social media exploration of pro-anorexia groups: how to reduce risk, increase autonomy, and create healthy online communities</w:t>
      </w:r>
      <w:r w:rsidRPr="00A61D42">
        <w:rPr>
          <w:rFonts w:ascii="Times" w:hAnsi="Times"/>
          <w:color w:val="000000"/>
        </w:rPr>
        <w:t>.</w:t>
      </w:r>
      <w:r>
        <w:rPr>
          <w:rFonts w:ascii="Times" w:hAnsi="Times"/>
          <w:color w:val="000000"/>
        </w:rPr>
        <w:t xml:space="preserve"> Poster presented virtually at the annual meeting for the Society of Adolescent Health and Medicine.  </w:t>
      </w:r>
    </w:p>
    <w:p w14:paraId="4FE41E97" w14:textId="77777777" w:rsidR="007C54DD" w:rsidRPr="00A61D42" w:rsidRDefault="007C54DD" w:rsidP="007C54DD"/>
    <w:p w14:paraId="74C06104" w14:textId="517A9464" w:rsidR="003D7F52" w:rsidRPr="00AA2E50" w:rsidRDefault="007C54DD" w:rsidP="00AA2E50">
      <w:r w:rsidRPr="00A61D42">
        <w:rPr>
          <w:rFonts w:ascii="Times" w:hAnsi="Times"/>
          <w:color w:val="000000"/>
        </w:rPr>
        <w:t xml:space="preserve">McGregor, K., </w:t>
      </w:r>
      <w:r w:rsidRPr="00A61D42">
        <w:rPr>
          <w:rFonts w:ascii="Times" w:hAnsi="Times"/>
          <w:b/>
          <w:bCs/>
          <w:color w:val="000000"/>
        </w:rPr>
        <w:t>Clancy, O</w:t>
      </w:r>
      <w:r w:rsidRPr="00A61D42">
        <w:rPr>
          <w:rFonts w:ascii="Times" w:hAnsi="Times"/>
          <w:color w:val="000000"/>
        </w:rPr>
        <w:t>.</w:t>
      </w:r>
      <w:r w:rsidRPr="00A61D42">
        <w:rPr>
          <w:rFonts w:ascii="Times" w:hAnsi="Times"/>
          <w:b/>
          <w:bCs/>
          <w:color w:val="000000"/>
        </w:rPr>
        <w:t>M</w:t>
      </w:r>
      <w:r w:rsidRPr="00A61D42">
        <w:rPr>
          <w:rFonts w:ascii="Times" w:hAnsi="Times"/>
          <w:color w:val="000000"/>
        </w:rPr>
        <w:t>. (</w:t>
      </w:r>
      <w:r>
        <w:rPr>
          <w:rFonts w:ascii="Times" w:hAnsi="Times"/>
          <w:color w:val="000000"/>
        </w:rPr>
        <w:t xml:space="preserve">March </w:t>
      </w:r>
      <w:r w:rsidRPr="00A61D42">
        <w:rPr>
          <w:rFonts w:ascii="Times" w:hAnsi="Times"/>
          <w:color w:val="000000"/>
        </w:rPr>
        <w:t xml:space="preserve">2019). </w:t>
      </w:r>
      <w:r w:rsidRPr="002B6D19">
        <w:rPr>
          <w:rFonts w:ascii="Times" w:hAnsi="Times"/>
          <w:i/>
          <w:iCs/>
          <w:color w:val="000000"/>
        </w:rPr>
        <w:t>Starving for support: Natural language processing and machine learning analysis of anorexia nervosa in pro-eating disorder communities.</w:t>
      </w:r>
      <w:r>
        <w:rPr>
          <w:rFonts w:ascii="Times" w:hAnsi="Times"/>
          <w:color w:val="000000"/>
        </w:rPr>
        <w:t xml:space="preserve"> Poster presented at the annual meeting for the Society of Adolescent Health and Medicine, Washington, D.C</w:t>
      </w:r>
      <w:r w:rsidR="00AA2E50">
        <w:rPr>
          <w:rFonts w:ascii="Times" w:hAnsi="Times"/>
          <w:color w:val="000000"/>
        </w:rPr>
        <w:t>.</w:t>
      </w:r>
    </w:p>
    <w:p w14:paraId="03CC1494" w14:textId="77777777" w:rsidR="00C06A45" w:rsidRDefault="00C06A45" w:rsidP="00670895">
      <w:pPr>
        <w:pBdr>
          <w:bottom w:val="single" w:sz="12" w:space="1" w:color="000000"/>
        </w:pBdr>
        <w:rPr>
          <w:b/>
          <w:bCs/>
          <w:color w:val="000000"/>
        </w:rPr>
      </w:pPr>
    </w:p>
    <w:p w14:paraId="7AFCFAD6" w14:textId="24845560" w:rsidR="00670895" w:rsidRPr="00A61D42" w:rsidRDefault="00670895" w:rsidP="00670895">
      <w:pPr>
        <w:pBdr>
          <w:bottom w:val="single" w:sz="12" w:space="1" w:color="000000"/>
        </w:pBdr>
      </w:pPr>
      <w:r w:rsidRPr="00A61D42">
        <w:rPr>
          <w:b/>
          <w:bCs/>
          <w:color w:val="000000"/>
        </w:rPr>
        <w:t>RESEARCH EXPERIENCE</w:t>
      </w:r>
    </w:p>
    <w:p w14:paraId="7A11576B" w14:textId="08E04AB2" w:rsidR="00C4529D" w:rsidRDefault="00C4529D" w:rsidP="00670895">
      <w:r>
        <w:rPr>
          <w:b/>
          <w:bCs/>
        </w:rPr>
        <w:t>Lab Manager,</w:t>
      </w:r>
      <w:r>
        <w:t xml:space="preserve"> Research on Eating Disorders and Suicidality (REDS) Lab              </w:t>
      </w:r>
      <w:r w:rsidR="009844EB">
        <w:t xml:space="preserve">    </w:t>
      </w:r>
      <w:r>
        <w:t xml:space="preserve">2022- </w:t>
      </w:r>
      <w:r w:rsidR="009844EB">
        <w:t>2023</w:t>
      </w:r>
    </w:p>
    <w:p w14:paraId="7BF3D76D" w14:textId="484E4CF1" w:rsidR="00C4529D" w:rsidRDefault="00C4529D" w:rsidP="00670895">
      <w:r>
        <w:t>Auburn University, Auburn, AL</w:t>
      </w:r>
    </w:p>
    <w:p w14:paraId="7EEA85D3" w14:textId="3041C748" w:rsidR="00C4529D" w:rsidRDefault="00C4529D" w:rsidP="00670895">
      <w:r>
        <w:rPr>
          <w:i/>
          <w:iCs/>
        </w:rPr>
        <w:t>Supervisor</w:t>
      </w:r>
      <w:r>
        <w:t>: April Smith, Ph.D.</w:t>
      </w:r>
    </w:p>
    <w:p w14:paraId="6686F117" w14:textId="61DBFAB0" w:rsidR="00C4529D" w:rsidRDefault="00C4529D" w:rsidP="00670895"/>
    <w:p w14:paraId="4F2D0B07" w14:textId="767E08E6" w:rsidR="00C4529D" w:rsidRDefault="00C4529D" w:rsidP="00670895">
      <w:r>
        <w:t>Lab manager responsible for overseeing the day-to-day operations of an on-campus research laboratory that is funded in part by the Department of Defense.</w:t>
      </w:r>
    </w:p>
    <w:p w14:paraId="5C285976" w14:textId="6A619FB0" w:rsidR="00C4529D" w:rsidRPr="00C4529D" w:rsidRDefault="00C4529D" w:rsidP="00C4529D">
      <w:pPr>
        <w:pStyle w:val="ListParagraph"/>
        <w:numPr>
          <w:ilvl w:val="0"/>
          <w:numId w:val="13"/>
        </w:numPr>
        <w:rPr>
          <w:rFonts w:ascii="Times New Roman" w:hAnsi="Times New Roman" w:cs="Times New Roman"/>
        </w:rPr>
      </w:pPr>
      <w:r w:rsidRPr="00C4529D">
        <w:rPr>
          <w:rFonts w:ascii="Times New Roman" w:hAnsi="Times New Roman" w:cs="Times New Roman"/>
        </w:rPr>
        <w:t xml:space="preserve">Oversee the recruitment, data collection, and analyses for a randomized control trial testing the efficacy of a self-guided training to increase interoception in college students experiencing suicidality. </w:t>
      </w:r>
    </w:p>
    <w:p w14:paraId="3E3801CC" w14:textId="3CDDDAB0" w:rsidR="00C4529D" w:rsidRPr="00C4529D" w:rsidRDefault="00C4529D" w:rsidP="00C4529D">
      <w:pPr>
        <w:pStyle w:val="ListParagraph"/>
        <w:numPr>
          <w:ilvl w:val="0"/>
          <w:numId w:val="13"/>
        </w:numPr>
        <w:rPr>
          <w:rFonts w:ascii="Times New Roman" w:hAnsi="Times New Roman" w:cs="Times New Roman"/>
        </w:rPr>
      </w:pPr>
      <w:r w:rsidRPr="00C4529D">
        <w:rPr>
          <w:rFonts w:ascii="Times New Roman" w:hAnsi="Times New Roman" w:cs="Times New Roman"/>
        </w:rPr>
        <w:t>Create and submit quarterly reports for the Military Suicide Research Consortium (MSRC) to provide updates on study progress.</w:t>
      </w:r>
    </w:p>
    <w:p w14:paraId="261B78F7" w14:textId="7A4E3A3C" w:rsidR="00C4529D" w:rsidRPr="00C4529D" w:rsidRDefault="00C4529D" w:rsidP="00C4529D">
      <w:pPr>
        <w:pStyle w:val="ListParagraph"/>
        <w:numPr>
          <w:ilvl w:val="0"/>
          <w:numId w:val="13"/>
        </w:numPr>
        <w:rPr>
          <w:rFonts w:ascii="Times New Roman" w:hAnsi="Times New Roman" w:cs="Times New Roman"/>
        </w:rPr>
      </w:pPr>
      <w:r w:rsidRPr="00C4529D">
        <w:rPr>
          <w:rFonts w:ascii="Times New Roman" w:hAnsi="Times New Roman" w:cs="Times New Roman"/>
        </w:rPr>
        <w:t xml:space="preserve">Recruit, interview, and supervise up to nine undergraduate research assistants per semester. </w:t>
      </w:r>
    </w:p>
    <w:p w14:paraId="3FAAE572" w14:textId="77777777" w:rsidR="005C604B" w:rsidRDefault="005C604B" w:rsidP="00670895">
      <w:pPr>
        <w:rPr>
          <w:b/>
          <w:bCs/>
        </w:rPr>
      </w:pPr>
    </w:p>
    <w:p w14:paraId="562FDD20" w14:textId="76CC5517" w:rsidR="00670895" w:rsidRDefault="00BD56FB" w:rsidP="00670895">
      <w:r w:rsidRPr="00BD56FB">
        <w:rPr>
          <w:b/>
          <w:bCs/>
        </w:rPr>
        <w:t>Research Coordinator</w:t>
      </w:r>
      <w:r>
        <w:t xml:space="preserve">, Center for Weight, Eating, and Lifestyle Sciences              2020- </w:t>
      </w:r>
      <w:r w:rsidR="00C4529D">
        <w:t>2022</w:t>
      </w:r>
    </w:p>
    <w:p w14:paraId="03185976" w14:textId="3170762B" w:rsidR="00D85054" w:rsidRDefault="00D85054" w:rsidP="00670895">
      <w:r>
        <w:t>The BODY+ Project</w:t>
      </w:r>
    </w:p>
    <w:p w14:paraId="1E3C085F" w14:textId="5FB3783B" w:rsidR="00BD56FB" w:rsidRDefault="00BD56FB" w:rsidP="00670895">
      <w:r>
        <w:t>Drexel University, Philadelphia, PA</w:t>
      </w:r>
    </w:p>
    <w:p w14:paraId="4B083BE2" w14:textId="6A7421F5" w:rsidR="00BD56FB" w:rsidRDefault="00BD56FB" w:rsidP="00670895">
      <w:r w:rsidRPr="00BD56FB">
        <w:rPr>
          <w:i/>
          <w:iCs/>
        </w:rPr>
        <w:t>Supervisor</w:t>
      </w:r>
      <w:r>
        <w:t>: Paakhi Srivastava, Ph.D.</w:t>
      </w:r>
    </w:p>
    <w:p w14:paraId="2EC5B2EB" w14:textId="77777777" w:rsidR="00BD56FB" w:rsidRDefault="00BD56FB" w:rsidP="00670895"/>
    <w:p w14:paraId="56495E95" w14:textId="53AE90A0" w:rsidR="00BD56FB" w:rsidRDefault="00BD56FB" w:rsidP="00670895">
      <w:r>
        <w:lastRenderedPageBreak/>
        <w:t xml:space="preserve">Primary research coordinator for a randomized control trial testing the </w:t>
      </w:r>
      <w:r w:rsidR="00574012">
        <w:t xml:space="preserve">feasibility, </w:t>
      </w:r>
      <w:r>
        <w:t>acceptability</w:t>
      </w:r>
      <w:r w:rsidR="00574012">
        <w:t>,</w:t>
      </w:r>
      <w:r>
        <w:t xml:space="preserve"> and efficacy of a self-guided treatment </w:t>
      </w:r>
      <w:r w:rsidR="00574012">
        <w:t xml:space="preserve">delivered via self-help website and smartphone-based just-in-time adaptive intervention (JITAI) system </w:t>
      </w:r>
      <w:r>
        <w:t>for body dissatisfaction in individuals with binge-eating spectrum disorders</w:t>
      </w:r>
      <w:r w:rsidR="00574012">
        <w:t>.</w:t>
      </w:r>
    </w:p>
    <w:p w14:paraId="6AEF2263" w14:textId="77777777" w:rsidR="001C35A2" w:rsidRDefault="001C35A2" w:rsidP="00670895"/>
    <w:p w14:paraId="75162D0D" w14:textId="11C8CDF3" w:rsidR="002E7C53" w:rsidRDefault="002E7C53" w:rsidP="002E7C53">
      <w:pPr>
        <w:pStyle w:val="ListParagraph"/>
        <w:numPr>
          <w:ilvl w:val="0"/>
          <w:numId w:val="6"/>
        </w:numPr>
        <w:rPr>
          <w:rFonts w:ascii="Times New Roman" w:hAnsi="Times New Roman" w:cs="Times New Roman"/>
        </w:rPr>
      </w:pPr>
      <w:r w:rsidRPr="005E5751">
        <w:rPr>
          <w:rFonts w:ascii="Times New Roman" w:hAnsi="Times New Roman" w:cs="Times New Roman"/>
        </w:rPr>
        <w:t xml:space="preserve">Assisted in </w:t>
      </w:r>
      <w:r>
        <w:rPr>
          <w:rFonts w:ascii="Times New Roman" w:hAnsi="Times New Roman" w:cs="Times New Roman"/>
        </w:rPr>
        <w:t>development</w:t>
      </w:r>
      <w:r w:rsidRPr="005E5751">
        <w:rPr>
          <w:rFonts w:ascii="Times New Roman" w:hAnsi="Times New Roman" w:cs="Times New Roman"/>
        </w:rPr>
        <w:t xml:space="preserve"> of the intervention text message</w:t>
      </w:r>
      <w:r>
        <w:rPr>
          <w:rFonts w:ascii="Times New Roman" w:hAnsi="Times New Roman" w:cs="Times New Roman"/>
        </w:rPr>
        <w:t>s</w:t>
      </w:r>
      <w:r w:rsidRPr="005E5751">
        <w:rPr>
          <w:rFonts w:ascii="Times New Roman" w:hAnsi="Times New Roman" w:cs="Times New Roman"/>
        </w:rPr>
        <w:t xml:space="preserve"> delivered via </w:t>
      </w:r>
      <w:r w:rsidRPr="002E7C53">
        <w:rPr>
          <w:rFonts w:ascii="Times New Roman" w:hAnsi="Times New Roman" w:cs="Times New Roman"/>
        </w:rPr>
        <w:t>smartphone based</w:t>
      </w:r>
      <w:r w:rsidRPr="005E5751">
        <w:rPr>
          <w:rFonts w:ascii="Times New Roman" w:hAnsi="Times New Roman" w:cs="Times New Roman"/>
        </w:rPr>
        <w:t xml:space="preserve"> JITAIs system.</w:t>
      </w:r>
    </w:p>
    <w:p w14:paraId="5F91A18B" w14:textId="5293B01D" w:rsidR="002E7C53" w:rsidRPr="005E5751" w:rsidRDefault="002E7C53" w:rsidP="005E5751">
      <w:pPr>
        <w:pStyle w:val="ListParagraph"/>
        <w:numPr>
          <w:ilvl w:val="0"/>
          <w:numId w:val="6"/>
        </w:numPr>
        <w:rPr>
          <w:rFonts w:ascii="Times New Roman" w:hAnsi="Times New Roman" w:cs="Times New Roman"/>
        </w:rPr>
      </w:pPr>
      <w:r>
        <w:rPr>
          <w:rFonts w:ascii="Times New Roman" w:hAnsi="Times New Roman" w:cs="Times New Roman"/>
        </w:rPr>
        <w:t>Beta-tested the smartphone based JITAI system to assess for accuracy of intervention delivery</w:t>
      </w:r>
      <w:r w:rsidR="00927A75">
        <w:rPr>
          <w:rFonts w:ascii="Times New Roman" w:hAnsi="Times New Roman" w:cs="Times New Roman"/>
        </w:rPr>
        <w:t>.</w:t>
      </w:r>
      <w:r>
        <w:rPr>
          <w:rFonts w:ascii="Times New Roman" w:hAnsi="Times New Roman" w:cs="Times New Roman"/>
        </w:rPr>
        <w:t xml:space="preserve"> </w:t>
      </w:r>
    </w:p>
    <w:p w14:paraId="3DB885FC" w14:textId="06D8284C" w:rsidR="00BD56FB" w:rsidRDefault="00442A02" w:rsidP="00BD56FB">
      <w:pPr>
        <w:pStyle w:val="ListParagraph"/>
        <w:numPr>
          <w:ilvl w:val="0"/>
          <w:numId w:val="3"/>
        </w:numPr>
        <w:rPr>
          <w:rFonts w:ascii="Times New Roman" w:hAnsi="Times New Roman" w:cs="Times New Roman"/>
        </w:rPr>
      </w:pPr>
      <w:r>
        <w:rPr>
          <w:rFonts w:ascii="Times New Roman" w:hAnsi="Times New Roman" w:cs="Times New Roman"/>
        </w:rPr>
        <w:t>Administered</w:t>
      </w:r>
      <w:r w:rsidR="001F482D">
        <w:rPr>
          <w:rFonts w:ascii="Times New Roman" w:hAnsi="Times New Roman" w:cs="Times New Roman"/>
        </w:rPr>
        <w:t xml:space="preserve"> </w:t>
      </w:r>
      <w:r w:rsidR="002E7C53">
        <w:rPr>
          <w:rFonts w:ascii="Times New Roman" w:hAnsi="Times New Roman" w:cs="Times New Roman"/>
        </w:rPr>
        <w:t xml:space="preserve">Eating Disorder Examination (17.0D) </w:t>
      </w:r>
      <w:r>
        <w:rPr>
          <w:rFonts w:ascii="Times New Roman" w:hAnsi="Times New Roman" w:cs="Times New Roman"/>
        </w:rPr>
        <w:t>to</w:t>
      </w:r>
      <w:r w:rsidR="002E7C53">
        <w:rPr>
          <w:rFonts w:ascii="Times New Roman" w:hAnsi="Times New Roman" w:cs="Times New Roman"/>
        </w:rPr>
        <w:t xml:space="preserve"> assess </w:t>
      </w:r>
      <w:r w:rsidR="001F482D">
        <w:rPr>
          <w:rFonts w:ascii="Times New Roman" w:hAnsi="Times New Roman" w:cs="Times New Roman"/>
        </w:rPr>
        <w:t xml:space="preserve">participants’ </w:t>
      </w:r>
      <w:r w:rsidR="002E7C53">
        <w:rPr>
          <w:rFonts w:ascii="Times New Roman" w:hAnsi="Times New Roman" w:cs="Times New Roman"/>
        </w:rPr>
        <w:t xml:space="preserve">for </w:t>
      </w:r>
      <w:r>
        <w:rPr>
          <w:rFonts w:ascii="Times New Roman" w:hAnsi="Times New Roman" w:cs="Times New Roman"/>
        </w:rPr>
        <w:t xml:space="preserve">meeting </w:t>
      </w:r>
      <w:r w:rsidR="002E7C53">
        <w:rPr>
          <w:rFonts w:ascii="Times New Roman" w:hAnsi="Times New Roman" w:cs="Times New Roman"/>
        </w:rPr>
        <w:t xml:space="preserve">diagnosis of Other Specified Eating and Feeding Disorders </w:t>
      </w:r>
      <w:r>
        <w:rPr>
          <w:rFonts w:ascii="Times New Roman" w:hAnsi="Times New Roman" w:cs="Times New Roman"/>
        </w:rPr>
        <w:t>with Bulimia Nervosa (low frequency) and Binge Eating Disorder (low frequency).</w:t>
      </w:r>
      <w:r w:rsidR="002E7C53">
        <w:rPr>
          <w:rFonts w:ascii="Times New Roman" w:hAnsi="Times New Roman" w:cs="Times New Roman"/>
        </w:rPr>
        <w:t xml:space="preserve"> </w:t>
      </w:r>
    </w:p>
    <w:p w14:paraId="7590FB94" w14:textId="21C95B70" w:rsidR="00BD56FB" w:rsidRDefault="00BD56FB" w:rsidP="00BD56FB">
      <w:pPr>
        <w:pStyle w:val="ListParagraph"/>
        <w:numPr>
          <w:ilvl w:val="0"/>
          <w:numId w:val="3"/>
        </w:numPr>
        <w:rPr>
          <w:rFonts w:ascii="Times New Roman" w:hAnsi="Times New Roman" w:cs="Times New Roman"/>
        </w:rPr>
      </w:pPr>
      <w:r>
        <w:rPr>
          <w:rFonts w:ascii="Times New Roman" w:hAnsi="Times New Roman" w:cs="Times New Roman"/>
        </w:rPr>
        <w:t>Managed</w:t>
      </w:r>
      <w:r w:rsidR="001F482D">
        <w:rPr>
          <w:rFonts w:ascii="Times New Roman" w:hAnsi="Times New Roman" w:cs="Times New Roman"/>
        </w:rPr>
        <w:t>, cleaned,</w:t>
      </w:r>
      <w:r>
        <w:rPr>
          <w:rFonts w:ascii="Times New Roman" w:hAnsi="Times New Roman" w:cs="Times New Roman"/>
        </w:rPr>
        <w:t xml:space="preserve"> and analyzed complex sets of longitudinal data, including ecological momentary assessments (EMAs)</w:t>
      </w:r>
      <w:r w:rsidR="00D43D0A">
        <w:rPr>
          <w:rFonts w:ascii="Times New Roman" w:hAnsi="Times New Roman" w:cs="Times New Roman"/>
        </w:rPr>
        <w:t>.</w:t>
      </w:r>
    </w:p>
    <w:p w14:paraId="3737F535" w14:textId="74F0259A" w:rsidR="001F482D" w:rsidRDefault="001F482D" w:rsidP="00BD56FB">
      <w:pPr>
        <w:pStyle w:val="ListParagraph"/>
        <w:numPr>
          <w:ilvl w:val="0"/>
          <w:numId w:val="3"/>
        </w:numPr>
        <w:rPr>
          <w:rFonts w:ascii="Times New Roman" w:hAnsi="Times New Roman" w:cs="Times New Roman"/>
        </w:rPr>
      </w:pPr>
      <w:r>
        <w:rPr>
          <w:rFonts w:ascii="Times New Roman" w:hAnsi="Times New Roman" w:cs="Times New Roman"/>
        </w:rPr>
        <w:t>Prepared manuscripts and conference presentations related to the project.</w:t>
      </w:r>
    </w:p>
    <w:p w14:paraId="026F0121" w14:textId="4893D2AC" w:rsidR="001F482D" w:rsidRDefault="001F482D" w:rsidP="00BD56FB">
      <w:pPr>
        <w:pStyle w:val="ListParagraph"/>
        <w:numPr>
          <w:ilvl w:val="0"/>
          <w:numId w:val="3"/>
        </w:numPr>
        <w:rPr>
          <w:rFonts w:ascii="Times New Roman" w:hAnsi="Times New Roman" w:cs="Times New Roman"/>
        </w:rPr>
      </w:pPr>
      <w:r>
        <w:rPr>
          <w:rFonts w:ascii="Times New Roman" w:hAnsi="Times New Roman" w:cs="Times New Roman"/>
        </w:rPr>
        <w:t xml:space="preserve">Assisted with </w:t>
      </w:r>
      <w:r w:rsidR="00D85A5D">
        <w:rPr>
          <w:rFonts w:ascii="Times New Roman" w:hAnsi="Times New Roman" w:cs="Times New Roman"/>
        </w:rPr>
        <w:t>literature reviews for</w:t>
      </w:r>
      <w:r w:rsidR="00292C91">
        <w:rPr>
          <w:rFonts w:ascii="Times New Roman" w:hAnsi="Times New Roman" w:cs="Times New Roman"/>
        </w:rPr>
        <w:t xml:space="preserve"> </w:t>
      </w:r>
      <w:r>
        <w:rPr>
          <w:rFonts w:ascii="Times New Roman" w:hAnsi="Times New Roman" w:cs="Times New Roman"/>
        </w:rPr>
        <w:t>R34</w:t>
      </w:r>
      <w:r w:rsidR="00D85A5D">
        <w:rPr>
          <w:rFonts w:ascii="Times New Roman" w:hAnsi="Times New Roman" w:cs="Times New Roman"/>
        </w:rPr>
        <w:t xml:space="preserve"> </w:t>
      </w:r>
      <w:r>
        <w:rPr>
          <w:rFonts w:ascii="Times New Roman" w:hAnsi="Times New Roman" w:cs="Times New Roman"/>
        </w:rPr>
        <w:t>grant applications utilizing preliminary findings of the study.</w:t>
      </w:r>
    </w:p>
    <w:p w14:paraId="6C4FDB35" w14:textId="5B62F5EA" w:rsidR="001F482D" w:rsidRDefault="001F482D" w:rsidP="001F482D"/>
    <w:p w14:paraId="7E80FAE7" w14:textId="3A1AAFD9" w:rsidR="001F482D" w:rsidRDefault="001F482D" w:rsidP="001F482D">
      <w:r w:rsidRPr="001F482D">
        <w:rPr>
          <w:b/>
          <w:bCs/>
        </w:rPr>
        <w:t>Research Assistant</w:t>
      </w:r>
      <w:r>
        <w:t xml:space="preserve">, Duke Center for Eating Disorders </w:t>
      </w:r>
      <w:r>
        <w:tab/>
      </w:r>
      <w:r>
        <w:tab/>
      </w:r>
      <w:r>
        <w:tab/>
      </w:r>
      <w:r>
        <w:tab/>
      </w:r>
      <w:r>
        <w:tab/>
        <w:t xml:space="preserve">   2020</w:t>
      </w:r>
    </w:p>
    <w:p w14:paraId="2CD8E1B6" w14:textId="0C0893AB" w:rsidR="001F482D" w:rsidRDefault="001F482D" w:rsidP="001F482D">
      <w:r>
        <w:t>Duke University, Durham, NC</w:t>
      </w:r>
    </w:p>
    <w:p w14:paraId="4015CAEE" w14:textId="428A91CD" w:rsidR="001F482D" w:rsidRDefault="001F482D" w:rsidP="001F482D">
      <w:r w:rsidRPr="001F482D">
        <w:rPr>
          <w:i/>
          <w:iCs/>
        </w:rPr>
        <w:t>Supervisor</w:t>
      </w:r>
      <w:r>
        <w:t>: Nancy Zucker, Ph.D.</w:t>
      </w:r>
    </w:p>
    <w:p w14:paraId="59083246" w14:textId="77777777" w:rsidR="00BA20CA" w:rsidRPr="001F482D" w:rsidRDefault="00BA20CA" w:rsidP="001F482D"/>
    <w:p w14:paraId="50FC8491" w14:textId="57E64EA3" w:rsidR="004E4EDE" w:rsidRDefault="001F482D" w:rsidP="001F482D">
      <w:pPr>
        <w:pStyle w:val="ListParagraph"/>
        <w:numPr>
          <w:ilvl w:val="0"/>
          <w:numId w:val="5"/>
        </w:numPr>
        <w:rPr>
          <w:rFonts w:ascii="Times New Roman" w:hAnsi="Times New Roman" w:cs="Times New Roman"/>
        </w:rPr>
      </w:pPr>
      <w:r>
        <w:rPr>
          <w:rFonts w:ascii="Times New Roman" w:hAnsi="Times New Roman" w:cs="Times New Roman"/>
        </w:rPr>
        <w:t xml:space="preserve">Created and edited psychoeducational content for monthly newsletters to be sent to patients and community members. </w:t>
      </w:r>
    </w:p>
    <w:p w14:paraId="27AA66E7" w14:textId="40599FE6" w:rsidR="001F482D" w:rsidRPr="001F482D" w:rsidRDefault="001F482D" w:rsidP="001F482D">
      <w:pPr>
        <w:pStyle w:val="ListParagraph"/>
        <w:numPr>
          <w:ilvl w:val="0"/>
          <w:numId w:val="5"/>
        </w:numPr>
        <w:rPr>
          <w:rFonts w:ascii="Times New Roman" w:hAnsi="Times New Roman" w:cs="Times New Roman"/>
        </w:rPr>
      </w:pPr>
      <w:r>
        <w:rPr>
          <w:rFonts w:ascii="Times New Roman" w:hAnsi="Times New Roman" w:cs="Times New Roman"/>
        </w:rPr>
        <w:t xml:space="preserve">Assisted in recruitment of ongoing studies </w:t>
      </w:r>
      <w:r w:rsidR="00C3284D">
        <w:rPr>
          <w:rFonts w:ascii="Times New Roman" w:hAnsi="Times New Roman" w:cs="Times New Roman"/>
        </w:rPr>
        <w:t>by developing and maintaining social media p</w:t>
      </w:r>
      <w:r w:rsidR="00927A75">
        <w:rPr>
          <w:rFonts w:ascii="Times New Roman" w:hAnsi="Times New Roman" w:cs="Times New Roman"/>
        </w:rPr>
        <w:t>resence</w:t>
      </w:r>
      <w:r w:rsidR="00C3284D">
        <w:rPr>
          <w:rFonts w:ascii="Times New Roman" w:hAnsi="Times New Roman" w:cs="Times New Roman"/>
        </w:rPr>
        <w:t>.</w:t>
      </w:r>
    </w:p>
    <w:p w14:paraId="2748848E" w14:textId="77777777" w:rsidR="008B2EAF" w:rsidRDefault="008B2EAF" w:rsidP="004E4EDE">
      <w:pPr>
        <w:rPr>
          <w:b/>
          <w:bCs/>
        </w:rPr>
      </w:pPr>
    </w:p>
    <w:p w14:paraId="3ADF13E2" w14:textId="0D5F97A0" w:rsidR="004E4EDE" w:rsidRDefault="00D43D0A" w:rsidP="004E4EDE">
      <w:r w:rsidRPr="00D43D0A">
        <w:rPr>
          <w:b/>
          <w:bCs/>
        </w:rPr>
        <w:t>Research Assistant</w:t>
      </w:r>
      <w:r>
        <w:t>, Brito Baby Lab</w:t>
      </w:r>
      <w:r>
        <w:tab/>
      </w:r>
      <w:r>
        <w:tab/>
      </w:r>
      <w:r>
        <w:tab/>
      </w:r>
      <w:r>
        <w:tab/>
      </w:r>
      <w:r>
        <w:tab/>
      </w:r>
      <w:r>
        <w:tab/>
      </w:r>
      <w:r>
        <w:tab/>
        <w:t xml:space="preserve">               2019</w:t>
      </w:r>
    </w:p>
    <w:p w14:paraId="3C5679DF" w14:textId="43DEBC65" w:rsidR="00D85054" w:rsidRDefault="00D85054" w:rsidP="004E4EDE">
      <w:r>
        <w:t>Stress, Home Environment, Language and Learning (SHELL) Study</w:t>
      </w:r>
    </w:p>
    <w:p w14:paraId="3A71B83C" w14:textId="5C72D4B1" w:rsidR="00D43D0A" w:rsidRDefault="00D43D0A" w:rsidP="004E4EDE">
      <w:r>
        <w:t>New York University, New York, NY</w:t>
      </w:r>
    </w:p>
    <w:p w14:paraId="09C0E748" w14:textId="053EF2F0" w:rsidR="00722E2D" w:rsidRDefault="00D43D0A" w:rsidP="009143EB">
      <w:r w:rsidRPr="00D43D0A">
        <w:rPr>
          <w:i/>
          <w:iCs/>
        </w:rPr>
        <w:t>Supervisor</w:t>
      </w:r>
      <w:r>
        <w:t>: Natalie Brito, Ph.D.</w:t>
      </w:r>
    </w:p>
    <w:p w14:paraId="5AFAA00D" w14:textId="5BDAFBC5" w:rsidR="00481176" w:rsidRDefault="00481176" w:rsidP="009143EB"/>
    <w:p w14:paraId="7A3EA826" w14:textId="4B2C48E3" w:rsidR="00481176" w:rsidRPr="009143EB" w:rsidRDefault="00481176" w:rsidP="009143EB">
      <w:r>
        <w:t xml:space="preserve">Assisted on a longitudinal study investigating the impact of </w:t>
      </w:r>
      <w:r w:rsidR="006573E1">
        <w:t>environmental</w:t>
      </w:r>
      <w:r>
        <w:t xml:space="preserve"> stress</w:t>
      </w:r>
      <w:r w:rsidR="006573E1">
        <w:t>ors</w:t>
      </w:r>
      <w:r>
        <w:t xml:space="preserve"> on language development </w:t>
      </w:r>
      <w:r w:rsidR="00927A75">
        <w:t xml:space="preserve">in </w:t>
      </w:r>
      <w:r>
        <w:t>infants being raised in bilingual homes.</w:t>
      </w:r>
    </w:p>
    <w:p w14:paraId="2133A546" w14:textId="59E6BBDA" w:rsidR="00D43D0A" w:rsidRPr="00D85A5D" w:rsidRDefault="00D43D0A" w:rsidP="00D85A5D">
      <w:pPr>
        <w:pStyle w:val="ListParagraph"/>
        <w:numPr>
          <w:ilvl w:val="0"/>
          <w:numId w:val="8"/>
        </w:numPr>
        <w:rPr>
          <w:rFonts w:ascii="Times New Roman" w:eastAsia="Times New Roman" w:hAnsi="Times New Roman" w:cs="Times New Roman"/>
          <w:color w:val="000000" w:themeColor="text1"/>
        </w:rPr>
      </w:pPr>
      <w:r w:rsidRPr="00D85A5D">
        <w:rPr>
          <w:rFonts w:ascii="Times New Roman" w:hAnsi="Times New Roman" w:cs="Times New Roman"/>
        </w:rPr>
        <w:t xml:space="preserve">Administered neurocognitive behavioral tasks </w:t>
      </w:r>
      <w:r w:rsidR="003B1D38" w:rsidRPr="00D85A5D">
        <w:rPr>
          <w:rFonts w:ascii="Times New Roman" w:hAnsi="Times New Roman" w:cs="Times New Roman"/>
        </w:rPr>
        <w:t>and physiological measures (i.e.,</w:t>
      </w:r>
      <w:r w:rsidR="00D85A5D" w:rsidRPr="00D85A5D">
        <w:rPr>
          <w:rFonts w:ascii="Times New Roman" w:hAnsi="Times New Roman" w:cs="Times New Roman"/>
        </w:rPr>
        <w:t xml:space="preserve"> </w:t>
      </w:r>
      <w:r w:rsidR="00D85A5D" w:rsidRPr="00D85A5D">
        <w:rPr>
          <w:rFonts w:ascii="Times New Roman" w:eastAsia="Times New Roman" w:hAnsi="Times New Roman" w:cs="Times New Roman"/>
          <w:color w:val="000000" w:themeColor="text1"/>
          <w:shd w:val="clear" w:color="auto" w:fill="FFFFFF"/>
        </w:rPr>
        <w:t>electroencephalogram</w:t>
      </w:r>
      <w:r w:rsidR="003B1D38" w:rsidRPr="00D85A5D">
        <w:rPr>
          <w:rFonts w:ascii="Times New Roman" w:hAnsi="Times New Roman" w:cs="Times New Roman"/>
        </w:rPr>
        <w:t xml:space="preserve">) </w:t>
      </w:r>
      <w:r w:rsidRPr="00D85A5D">
        <w:rPr>
          <w:rFonts w:ascii="Times New Roman" w:hAnsi="Times New Roman" w:cs="Times New Roman"/>
        </w:rPr>
        <w:t>to infants</w:t>
      </w:r>
      <w:r w:rsidR="006573E1">
        <w:rPr>
          <w:rFonts w:ascii="Times New Roman" w:hAnsi="Times New Roman" w:cs="Times New Roman"/>
        </w:rPr>
        <w:t xml:space="preserve">, ranging from three to 12 months old. </w:t>
      </w:r>
    </w:p>
    <w:p w14:paraId="0999A125" w14:textId="74CE0A83" w:rsidR="009143EB" w:rsidRDefault="009143EB" w:rsidP="00D43D0A">
      <w:pPr>
        <w:pStyle w:val="ListParagraph"/>
        <w:numPr>
          <w:ilvl w:val="0"/>
          <w:numId w:val="4"/>
        </w:numPr>
        <w:rPr>
          <w:rFonts w:ascii="Times New Roman" w:hAnsi="Times New Roman" w:cs="Times New Roman"/>
        </w:rPr>
      </w:pPr>
      <w:r>
        <w:rPr>
          <w:rFonts w:ascii="Times New Roman" w:hAnsi="Times New Roman" w:cs="Times New Roman"/>
        </w:rPr>
        <w:t xml:space="preserve">Helped recruit participants from all five boroughs of New York City and coordinate their assessment times. </w:t>
      </w:r>
    </w:p>
    <w:p w14:paraId="60B3B67D" w14:textId="13CA2AA8" w:rsidR="009143EB" w:rsidRPr="00D43D0A" w:rsidRDefault="009143EB" w:rsidP="00D43D0A">
      <w:pPr>
        <w:pStyle w:val="ListParagraph"/>
        <w:numPr>
          <w:ilvl w:val="0"/>
          <w:numId w:val="4"/>
        </w:numPr>
        <w:rPr>
          <w:rFonts w:ascii="Times New Roman" w:hAnsi="Times New Roman" w:cs="Times New Roman"/>
        </w:rPr>
      </w:pPr>
      <w:r>
        <w:rPr>
          <w:rFonts w:ascii="Times New Roman" w:hAnsi="Times New Roman" w:cs="Times New Roman"/>
        </w:rPr>
        <w:t xml:space="preserve">Coded assessment session videos, specifically components involving the Tobii eye tracking device. </w:t>
      </w:r>
    </w:p>
    <w:p w14:paraId="34526651" w14:textId="5435B133" w:rsidR="00D43D0A" w:rsidRDefault="00D43D0A" w:rsidP="004E4EDE"/>
    <w:p w14:paraId="2ADBC8AC" w14:textId="777D6025" w:rsidR="00D43D0A" w:rsidRDefault="00D43D0A" w:rsidP="004E4EDE">
      <w:r w:rsidRPr="00D43D0A">
        <w:rPr>
          <w:b/>
          <w:bCs/>
        </w:rPr>
        <w:t>Research Assistant</w:t>
      </w:r>
      <w:r>
        <w:t>, Child Study Center</w:t>
      </w:r>
      <w:r>
        <w:tab/>
      </w:r>
      <w:r>
        <w:tab/>
      </w:r>
      <w:r>
        <w:tab/>
      </w:r>
      <w:r>
        <w:tab/>
      </w:r>
      <w:r>
        <w:tab/>
      </w:r>
      <w:r>
        <w:tab/>
        <w:t xml:space="preserve">      2018-2019</w:t>
      </w:r>
    </w:p>
    <w:p w14:paraId="21483F64" w14:textId="1FDE541E" w:rsidR="00D43D0A" w:rsidRDefault="00D43D0A" w:rsidP="004E4EDE">
      <w:r>
        <w:t>Hassenfeld Children’s Hospital at NYU Langone, New York, NY</w:t>
      </w:r>
    </w:p>
    <w:p w14:paraId="2F4DD34C" w14:textId="1ADC0CE1" w:rsidR="00D43D0A" w:rsidRDefault="00D43D0A" w:rsidP="004E4EDE">
      <w:r w:rsidRPr="00D43D0A">
        <w:rPr>
          <w:i/>
          <w:iCs/>
        </w:rPr>
        <w:t>Supervisor</w:t>
      </w:r>
      <w:r>
        <w:t>: Kyle McGregor, Ph.D.</w:t>
      </w:r>
    </w:p>
    <w:p w14:paraId="0E97CD0B" w14:textId="77777777" w:rsidR="007C54DD" w:rsidRDefault="007C54DD" w:rsidP="007C54DD"/>
    <w:p w14:paraId="0688A5B1" w14:textId="2F709F30" w:rsidR="00BD56FB" w:rsidRPr="007C54DD" w:rsidRDefault="00D43D0A" w:rsidP="007C54DD">
      <w:r w:rsidRPr="007C54DD">
        <w:lastRenderedPageBreak/>
        <w:t>Designed an independent study investigating the manifestation of anorexia nervosa within online communities using machine learning analysis and natural language processing.</w:t>
      </w:r>
    </w:p>
    <w:p w14:paraId="7A4FE5FC" w14:textId="0E0E8273" w:rsidR="0052121E" w:rsidRDefault="0052121E" w:rsidP="00670895">
      <w:pPr>
        <w:pStyle w:val="ListParagraph"/>
        <w:numPr>
          <w:ilvl w:val="0"/>
          <w:numId w:val="4"/>
        </w:numPr>
        <w:rPr>
          <w:rFonts w:ascii="Times New Roman" w:hAnsi="Times New Roman" w:cs="Times New Roman"/>
        </w:rPr>
      </w:pPr>
      <w:r>
        <w:rPr>
          <w:rFonts w:ascii="Times New Roman" w:hAnsi="Times New Roman" w:cs="Times New Roman"/>
        </w:rPr>
        <w:t>Developed and ran an R syntax that compiled tweets containing specific keywords and hashtags.</w:t>
      </w:r>
    </w:p>
    <w:p w14:paraId="3063AAC0" w14:textId="1F3C23BA" w:rsidR="0052121E" w:rsidRPr="00D43D0A" w:rsidRDefault="0052121E" w:rsidP="00670895">
      <w:pPr>
        <w:pStyle w:val="ListParagraph"/>
        <w:numPr>
          <w:ilvl w:val="0"/>
          <w:numId w:val="4"/>
        </w:numPr>
        <w:rPr>
          <w:rFonts w:ascii="Times New Roman" w:hAnsi="Times New Roman" w:cs="Times New Roman"/>
        </w:rPr>
      </w:pPr>
      <w:r>
        <w:rPr>
          <w:rFonts w:ascii="Times New Roman" w:hAnsi="Times New Roman" w:cs="Times New Roman"/>
        </w:rPr>
        <w:t xml:space="preserve">Presented findings at weekly Grand Rounds sessions for faculty at NYU Child Study Center. </w:t>
      </w:r>
    </w:p>
    <w:p w14:paraId="7FE2A2C9" w14:textId="77777777" w:rsidR="00BD56FB" w:rsidRPr="00A61D42" w:rsidRDefault="00BD56FB" w:rsidP="00670895">
      <w:pPr>
        <w:rPr>
          <w:b/>
          <w:bCs/>
        </w:rPr>
      </w:pPr>
    </w:p>
    <w:p w14:paraId="75DDD17F" w14:textId="33965C3A" w:rsidR="00670895" w:rsidRPr="00A61D42" w:rsidRDefault="00F17052" w:rsidP="00670895">
      <w:pPr>
        <w:pBdr>
          <w:bottom w:val="single" w:sz="12" w:space="1" w:color="000000"/>
        </w:pBdr>
      </w:pPr>
      <w:r>
        <w:rPr>
          <w:b/>
          <w:bCs/>
          <w:color w:val="000000"/>
        </w:rPr>
        <w:t xml:space="preserve">SUPERVISED </w:t>
      </w:r>
      <w:r w:rsidR="00670895" w:rsidRPr="00A61D42">
        <w:rPr>
          <w:b/>
          <w:bCs/>
          <w:color w:val="000000"/>
        </w:rPr>
        <w:t>CLINICAL EXPERIENCE</w:t>
      </w:r>
    </w:p>
    <w:p w14:paraId="41274127" w14:textId="5CCE5BBD" w:rsidR="00DA4FC4" w:rsidRDefault="00DA4FC4">
      <w:r>
        <w:rPr>
          <w:b/>
          <w:bCs/>
        </w:rPr>
        <w:t xml:space="preserve">Gastroenterology Psychology Extern, </w:t>
      </w:r>
      <w:r>
        <w:t xml:space="preserve">Children’s Healthcare of Atlanta </w:t>
      </w:r>
      <w:r>
        <w:tab/>
      </w:r>
      <w:r>
        <w:tab/>
        <w:t>2025-Present</w:t>
      </w:r>
    </w:p>
    <w:p w14:paraId="6B5299B9" w14:textId="066BDD10" w:rsidR="00DA4FC4" w:rsidRPr="00DA4FC4" w:rsidRDefault="00DA4FC4">
      <w:r>
        <w:t>Children’s Healthcare of Atlanta (CHOA), Atlanta, GA</w:t>
      </w:r>
    </w:p>
    <w:p w14:paraId="50AE0224" w14:textId="60C0DAD3" w:rsidR="005751BB" w:rsidRPr="005751BB" w:rsidRDefault="00DA4FC4" w:rsidP="005751BB">
      <w:r w:rsidRPr="00DA4FC4">
        <w:rPr>
          <w:i/>
          <w:iCs/>
        </w:rPr>
        <w:t>Supervisor</w:t>
      </w:r>
      <w:r>
        <w:t>: Dr. Jessica Buzenski, Ph.D.</w:t>
      </w:r>
    </w:p>
    <w:p w14:paraId="14040379" w14:textId="0007EA26" w:rsidR="005751BB" w:rsidRPr="005751BB" w:rsidRDefault="005751BB" w:rsidP="00DA4FC4">
      <w:pPr>
        <w:pStyle w:val="ListParagraph"/>
        <w:numPr>
          <w:ilvl w:val="0"/>
          <w:numId w:val="26"/>
        </w:numPr>
        <w:rPr>
          <w:rFonts w:ascii="Times New Roman" w:hAnsi="Times New Roman" w:cs="Times New Roman"/>
          <w:bCs/>
        </w:rPr>
      </w:pPr>
      <w:r w:rsidRPr="005751BB">
        <w:rPr>
          <w:rFonts w:ascii="Times New Roman" w:hAnsi="Times New Roman" w:cs="Times New Roman"/>
          <w:bCs/>
        </w:rPr>
        <w:t>Used</w:t>
      </w:r>
      <w:r>
        <w:rPr>
          <w:rFonts w:ascii="Times New Roman" w:hAnsi="Times New Roman" w:cs="Times New Roman"/>
          <w:bCs/>
        </w:rPr>
        <w:t xml:space="preserve"> cognitive-behavioral techniques and relaxation techniques to help pediatric patients manage pain, improve activities of daily living, and adhere with medical recommendations for conditions such as constipation, inflammatory bowel disease (IBD), soiling, and feeding issues.</w:t>
      </w:r>
    </w:p>
    <w:p w14:paraId="3FC1446C" w14:textId="4AAE5945" w:rsidR="00DA4FC4" w:rsidRPr="00DA4FC4" w:rsidRDefault="00DA4FC4" w:rsidP="00DA4FC4">
      <w:pPr>
        <w:pStyle w:val="ListParagraph"/>
        <w:numPr>
          <w:ilvl w:val="0"/>
          <w:numId w:val="26"/>
        </w:numPr>
        <w:rPr>
          <w:rFonts w:ascii="Times New Roman" w:hAnsi="Times New Roman" w:cs="Times New Roman"/>
          <w:b/>
        </w:rPr>
      </w:pPr>
      <w:r w:rsidRPr="00E15C93">
        <w:rPr>
          <w:rFonts w:ascii="Times New Roman" w:hAnsi="Times New Roman" w:cs="Times New Roman"/>
          <w:bCs/>
        </w:rPr>
        <w:t>Administrative duties (e.g., intake summaries, treatment plans, progress notes)</w:t>
      </w:r>
    </w:p>
    <w:p w14:paraId="5A1585C2" w14:textId="77777777" w:rsidR="00DA4FC4" w:rsidRDefault="00DA4FC4">
      <w:pPr>
        <w:rPr>
          <w:b/>
          <w:bCs/>
        </w:rPr>
      </w:pPr>
    </w:p>
    <w:p w14:paraId="75CA2563" w14:textId="19FB55C1" w:rsidR="008148C5" w:rsidRPr="00E15C93" w:rsidRDefault="008148C5">
      <w:r w:rsidRPr="00E15C93">
        <w:rPr>
          <w:b/>
          <w:bCs/>
        </w:rPr>
        <w:t>Graduate Clinician</w:t>
      </w:r>
      <w:r w:rsidRPr="00E15C93">
        <w:t>, Auburn Eating Disorders Clinic</w:t>
      </w:r>
      <w:r w:rsidRPr="00E15C93">
        <w:tab/>
      </w:r>
      <w:r w:rsidRPr="00E15C93">
        <w:tab/>
      </w:r>
      <w:r w:rsidRPr="00E15C93">
        <w:tab/>
      </w:r>
      <w:r w:rsidRPr="00E15C93">
        <w:tab/>
        <w:t>2024- Present</w:t>
      </w:r>
    </w:p>
    <w:p w14:paraId="7A146A72" w14:textId="18BDBCC9" w:rsidR="008148C5" w:rsidRPr="00E15C93" w:rsidRDefault="008148C5">
      <w:r w:rsidRPr="00E15C93">
        <w:t>Auburn University, Auburn, AL</w:t>
      </w:r>
    </w:p>
    <w:p w14:paraId="18E3E838" w14:textId="6FF68E8C" w:rsidR="008148C5" w:rsidRPr="00E15C93" w:rsidRDefault="008148C5">
      <w:r w:rsidRPr="00E15C93">
        <w:rPr>
          <w:i/>
          <w:iCs/>
        </w:rPr>
        <w:t>Supervisors</w:t>
      </w:r>
      <w:r w:rsidRPr="00E15C93">
        <w:t>: Dr. Tiffany Brown, Ph.D., and Dr. April Smith, Ph.D.</w:t>
      </w:r>
    </w:p>
    <w:p w14:paraId="68D3FB9D" w14:textId="0F957763" w:rsidR="008148C5" w:rsidRPr="00E15C93" w:rsidRDefault="00E15C93" w:rsidP="00E15C93">
      <w:pPr>
        <w:pStyle w:val="ListParagraph"/>
        <w:numPr>
          <w:ilvl w:val="0"/>
          <w:numId w:val="20"/>
        </w:numPr>
        <w:rPr>
          <w:rFonts w:ascii="Times New Roman" w:hAnsi="Times New Roman" w:cs="Times New Roman"/>
          <w:b/>
          <w:bCs/>
        </w:rPr>
      </w:pPr>
      <w:r w:rsidRPr="00E15C93">
        <w:rPr>
          <w:rFonts w:ascii="Times New Roman" w:hAnsi="Times New Roman" w:cs="Times New Roman"/>
          <w:bCs/>
        </w:rPr>
        <w:t>Used diagnostic interviewing, enhanced cognitive behavioral therapy (CBT-E), cognitive behavioral therapy for ARFID (CBT-AR), family-based treatment for eating disorders (FBT), LGBTQ+ affirmative therapy, exposure and response prevention (ERP), and interpersonal psychotherapy (IPT) to diagnose and address symptoms of disordered</w:t>
      </w:r>
      <w:r w:rsidR="005F7947">
        <w:rPr>
          <w:rFonts w:ascii="Times New Roman" w:hAnsi="Times New Roman" w:cs="Times New Roman"/>
          <w:bCs/>
        </w:rPr>
        <w:t xml:space="preserve"> eating</w:t>
      </w:r>
    </w:p>
    <w:p w14:paraId="6842DC3D" w14:textId="3E2BAE5B" w:rsidR="00E15C93" w:rsidRPr="00E15C93" w:rsidRDefault="00E15C93" w:rsidP="00E15C93">
      <w:pPr>
        <w:pStyle w:val="ListParagraph"/>
        <w:numPr>
          <w:ilvl w:val="0"/>
          <w:numId w:val="20"/>
        </w:numPr>
        <w:rPr>
          <w:rFonts w:ascii="Times New Roman" w:hAnsi="Times New Roman" w:cs="Times New Roman"/>
          <w:b/>
          <w:bCs/>
        </w:rPr>
      </w:pPr>
      <w:r w:rsidRPr="00E15C93">
        <w:rPr>
          <w:rFonts w:ascii="Times New Roman" w:hAnsi="Times New Roman" w:cs="Times New Roman"/>
        </w:rPr>
        <w:t>Regular</w:t>
      </w:r>
      <w:r w:rsidRPr="00E15C93">
        <w:rPr>
          <w:rFonts w:ascii="Times New Roman" w:hAnsi="Times New Roman" w:cs="Times New Roman"/>
          <w:b/>
          <w:bCs/>
        </w:rPr>
        <w:t xml:space="preserve"> </w:t>
      </w:r>
      <w:r w:rsidRPr="00E15C93">
        <w:rPr>
          <w:rFonts w:ascii="Times New Roman" w:hAnsi="Times New Roman" w:cs="Times New Roman"/>
          <w:bCs/>
        </w:rPr>
        <w:t>ongoing consultation and collaboration with physicians, psychiatrists, nutritionists, family members, other mental health providers</w:t>
      </w:r>
    </w:p>
    <w:p w14:paraId="2F980EE5" w14:textId="2DE71060" w:rsidR="00E15C93" w:rsidRPr="00E15C93" w:rsidRDefault="00E15C93" w:rsidP="00E15C93">
      <w:pPr>
        <w:pStyle w:val="ListParagraph"/>
        <w:numPr>
          <w:ilvl w:val="0"/>
          <w:numId w:val="20"/>
        </w:numPr>
        <w:rPr>
          <w:rFonts w:ascii="Times New Roman" w:hAnsi="Times New Roman" w:cs="Times New Roman"/>
          <w:b/>
          <w:bCs/>
        </w:rPr>
      </w:pPr>
      <w:r w:rsidRPr="00E15C93">
        <w:rPr>
          <w:rFonts w:ascii="Times New Roman" w:hAnsi="Times New Roman" w:cs="Times New Roman"/>
        </w:rPr>
        <w:t>Conducted</w:t>
      </w:r>
      <w:r w:rsidRPr="00E15C93">
        <w:rPr>
          <w:rFonts w:ascii="Times New Roman" w:hAnsi="Times New Roman" w:cs="Times New Roman"/>
          <w:b/>
          <w:bCs/>
        </w:rPr>
        <w:t xml:space="preserve"> </w:t>
      </w:r>
      <w:r w:rsidRPr="00E15C93">
        <w:rPr>
          <w:rFonts w:ascii="Times New Roman" w:hAnsi="Times New Roman" w:cs="Times New Roman"/>
          <w:bCs/>
        </w:rPr>
        <w:t>screening phone calls for individuals interested in services</w:t>
      </w:r>
    </w:p>
    <w:p w14:paraId="6DE04B99" w14:textId="1F75F86E" w:rsidR="00E15C93" w:rsidRPr="00E15C93" w:rsidRDefault="00E15C93" w:rsidP="00E15C93">
      <w:pPr>
        <w:numPr>
          <w:ilvl w:val="0"/>
          <w:numId w:val="20"/>
        </w:numPr>
        <w:rPr>
          <w:b/>
        </w:rPr>
      </w:pPr>
      <w:r w:rsidRPr="00E15C93">
        <w:t>Administrative duties (e.g., intake summaries, treatment plans, waitlist management, termination summaries, progress notes, weekly staff meetings, social media management)</w:t>
      </w:r>
    </w:p>
    <w:p w14:paraId="68C56099" w14:textId="77777777" w:rsidR="000C6EDE" w:rsidRDefault="000C6EDE">
      <w:pPr>
        <w:rPr>
          <w:b/>
          <w:bCs/>
        </w:rPr>
      </w:pPr>
    </w:p>
    <w:p w14:paraId="167A47B0" w14:textId="0C4C5E2B" w:rsidR="00E15C93" w:rsidRPr="00E15C93" w:rsidRDefault="00E15C93">
      <w:r w:rsidRPr="00E15C93">
        <w:rPr>
          <w:b/>
          <w:bCs/>
        </w:rPr>
        <w:t>Graduate Clinician</w:t>
      </w:r>
      <w:r w:rsidRPr="00E15C93">
        <w:t xml:space="preserve">, Auburn University Psychological Services Center </w:t>
      </w:r>
      <w:r w:rsidRPr="00E15C93">
        <w:tab/>
      </w:r>
      <w:r w:rsidRPr="00E15C93">
        <w:tab/>
        <w:t>2023- Present</w:t>
      </w:r>
    </w:p>
    <w:p w14:paraId="75220023" w14:textId="5B71FB4C" w:rsidR="00E15C93" w:rsidRPr="00E15C93" w:rsidRDefault="00E15C93">
      <w:r w:rsidRPr="00E15C93">
        <w:t>Auburn University, Auburn, AL</w:t>
      </w:r>
    </w:p>
    <w:p w14:paraId="45F2107D" w14:textId="3E7BDFAC" w:rsidR="00E15C93" w:rsidRPr="00E15C93" w:rsidRDefault="00E15C93">
      <w:r w:rsidRPr="00E15C93">
        <w:rPr>
          <w:i/>
          <w:iCs/>
        </w:rPr>
        <w:t>Supervisor</w:t>
      </w:r>
      <w:r w:rsidRPr="00E15C93">
        <w:t>: Dr. Nadia Bhuiyan, Ph.D.</w:t>
      </w:r>
    </w:p>
    <w:p w14:paraId="3B1A86A7" w14:textId="7E57DDDF" w:rsidR="00E15C93" w:rsidRPr="00E15C93" w:rsidRDefault="00E15C93" w:rsidP="00E15C93">
      <w:pPr>
        <w:pStyle w:val="ListParagraph"/>
        <w:numPr>
          <w:ilvl w:val="0"/>
          <w:numId w:val="21"/>
        </w:numPr>
        <w:rPr>
          <w:rFonts w:ascii="Times New Roman" w:hAnsi="Times New Roman" w:cs="Times New Roman"/>
          <w:b/>
        </w:rPr>
      </w:pPr>
      <w:r w:rsidRPr="00E15C93">
        <w:rPr>
          <w:rFonts w:ascii="Times New Roman" w:hAnsi="Times New Roman" w:cs="Times New Roman"/>
          <w:bCs/>
        </w:rPr>
        <w:t xml:space="preserve">Conducted comprehensive assessment evaluations and generated integrated reports for children and adolescents for a range of referral questions (e.g., </w:t>
      </w:r>
      <w:r w:rsidR="00074F2D">
        <w:rPr>
          <w:rFonts w:ascii="Times New Roman" w:hAnsi="Times New Roman" w:cs="Times New Roman"/>
          <w:bCs/>
        </w:rPr>
        <w:t xml:space="preserve">autism spectrum disorder, </w:t>
      </w:r>
      <w:r w:rsidRPr="00E15C93">
        <w:rPr>
          <w:rFonts w:ascii="Times New Roman" w:hAnsi="Times New Roman" w:cs="Times New Roman"/>
          <w:bCs/>
        </w:rPr>
        <w:t>ADHD, specific learning disorder, mood disorders, personality disorders), provided feedback and recommendations based on assessment findings</w:t>
      </w:r>
    </w:p>
    <w:p w14:paraId="759A1F58" w14:textId="77777777" w:rsidR="00E15C93" w:rsidRPr="00E15C93" w:rsidRDefault="00E15C93" w:rsidP="00E15C93">
      <w:pPr>
        <w:pStyle w:val="ListParagraph"/>
        <w:numPr>
          <w:ilvl w:val="0"/>
          <w:numId w:val="21"/>
        </w:numPr>
        <w:rPr>
          <w:rFonts w:ascii="Times New Roman" w:hAnsi="Times New Roman" w:cs="Times New Roman"/>
          <w:b/>
        </w:rPr>
      </w:pPr>
      <w:r w:rsidRPr="00E15C93">
        <w:rPr>
          <w:rFonts w:ascii="Times New Roman" w:hAnsi="Times New Roman" w:cs="Times New Roman"/>
          <w:bCs/>
        </w:rPr>
        <w:t>Conducted intakes and maintained a treatment caseload of up to four child and adolescent treatment clients weekly in-person</w:t>
      </w:r>
    </w:p>
    <w:p w14:paraId="76C1CF6F" w14:textId="77777777" w:rsidR="00E15C93" w:rsidRPr="00E15C93" w:rsidRDefault="00E15C93" w:rsidP="00E15C93">
      <w:pPr>
        <w:pStyle w:val="ListParagraph"/>
        <w:numPr>
          <w:ilvl w:val="0"/>
          <w:numId w:val="21"/>
        </w:numPr>
        <w:rPr>
          <w:rFonts w:ascii="Times New Roman" w:hAnsi="Times New Roman" w:cs="Times New Roman"/>
          <w:b/>
        </w:rPr>
      </w:pPr>
      <w:r w:rsidRPr="00E15C93">
        <w:rPr>
          <w:rFonts w:ascii="Times New Roman" w:hAnsi="Times New Roman" w:cs="Times New Roman"/>
          <w:bCs/>
        </w:rPr>
        <w:t>Provided manualized treatment (e.g., CBT, UP, ACT) for anxiety, mood, adjustment disorders, suicidal thoughts and behaviors</w:t>
      </w:r>
    </w:p>
    <w:p w14:paraId="6BC0F211" w14:textId="0ECA022A" w:rsidR="00E15C93" w:rsidRPr="00E15C93" w:rsidRDefault="00E15C93" w:rsidP="00E15C93">
      <w:pPr>
        <w:pStyle w:val="ListParagraph"/>
        <w:numPr>
          <w:ilvl w:val="0"/>
          <w:numId w:val="21"/>
        </w:numPr>
        <w:rPr>
          <w:rFonts w:ascii="Times New Roman" w:hAnsi="Times New Roman" w:cs="Times New Roman"/>
          <w:b/>
        </w:rPr>
      </w:pPr>
      <w:r w:rsidRPr="00E15C93">
        <w:rPr>
          <w:rFonts w:ascii="Times New Roman" w:hAnsi="Times New Roman" w:cs="Times New Roman"/>
          <w:bCs/>
        </w:rPr>
        <w:t>Administrative duties (e.g., intake summaries, treatment plans, termination summaries, progress notes)</w:t>
      </w:r>
    </w:p>
    <w:p w14:paraId="2C2E276E" w14:textId="77777777" w:rsidR="00E15C93" w:rsidRPr="00E15C93" w:rsidRDefault="00E15C93">
      <w:pPr>
        <w:rPr>
          <w:b/>
          <w:bCs/>
        </w:rPr>
      </w:pPr>
    </w:p>
    <w:p w14:paraId="0E61EFCD" w14:textId="6B06C77F" w:rsidR="00CB5B37" w:rsidRPr="00E15C93" w:rsidRDefault="00CB5B37">
      <w:r w:rsidRPr="00E15C93">
        <w:rPr>
          <w:b/>
          <w:bCs/>
        </w:rPr>
        <w:t xml:space="preserve">Graduate Assistant, </w:t>
      </w:r>
      <w:r w:rsidRPr="00E15C93">
        <w:t>Health Promotion and Wellness Services</w:t>
      </w:r>
      <w:r w:rsidRPr="00E15C93">
        <w:tab/>
      </w:r>
      <w:r w:rsidRPr="00E15C93">
        <w:tab/>
      </w:r>
      <w:r w:rsidRPr="00E15C93">
        <w:tab/>
      </w:r>
      <w:r w:rsidR="009128D0">
        <w:t xml:space="preserve">     </w:t>
      </w:r>
      <w:r w:rsidRPr="00E15C93">
        <w:t xml:space="preserve">2023- </w:t>
      </w:r>
      <w:r w:rsidR="009128D0">
        <w:t>2024</w:t>
      </w:r>
    </w:p>
    <w:p w14:paraId="3EF1C7C9" w14:textId="77777777" w:rsidR="00CB5B37" w:rsidRPr="00E15C93" w:rsidRDefault="00CB5B37">
      <w:r w:rsidRPr="00E15C93">
        <w:lastRenderedPageBreak/>
        <w:t>Auburn University, Auburn, AL</w:t>
      </w:r>
    </w:p>
    <w:p w14:paraId="332F89E5" w14:textId="77777777" w:rsidR="00CB5B37" w:rsidRPr="00E15C93" w:rsidRDefault="00CB5B37">
      <w:r w:rsidRPr="00E15C93">
        <w:rPr>
          <w:i/>
          <w:iCs/>
        </w:rPr>
        <w:t>Supervisor:</w:t>
      </w:r>
      <w:r w:rsidRPr="00E15C93">
        <w:t xml:space="preserve"> Dr. Chris Correia, Ph.D.</w:t>
      </w:r>
    </w:p>
    <w:p w14:paraId="786E86CC" w14:textId="483AA438" w:rsidR="00CB5B37" w:rsidRPr="00E15C93" w:rsidRDefault="00CB5B37" w:rsidP="00CB5B37">
      <w:pPr>
        <w:pStyle w:val="ListParagraph"/>
        <w:numPr>
          <w:ilvl w:val="0"/>
          <w:numId w:val="16"/>
        </w:numPr>
        <w:rPr>
          <w:rFonts w:ascii="Times New Roman" w:hAnsi="Times New Roman" w:cs="Times New Roman"/>
        </w:rPr>
      </w:pPr>
      <w:r w:rsidRPr="00E15C93">
        <w:rPr>
          <w:rFonts w:ascii="Times New Roman" w:hAnsi="Times New Roman" w:cs="Times New Roman"/>
        </w:rPr>
        <w:t>Completed 20-hour per week practicum placement on the Alcohol and Other Drug</w:t>
      </w:r>
      <w:r w:rsidR="008148C5" w:rsidRPr="00E15C93">
        <w:rPr>
          <w:rFonts w:ascii="Times New Roman" w:hAnsi="Times New Roman" w:cs="Times New Roman"/>
        </w:rPr>
        <w:t xml:space="preserve"> (AOD)</w:t>
      </w:r>
      <w:r w:rsidRPr="00E15C93">
        <w:rPr>
          <w:rFonts w:ascii="Times New Roman" w:hAnsi="Times New Roman" w:cs="Times New Roman"/>
        </w:rPr>
        <w:t xml:space="preserve"> team</w:t>
      </w:r>
    </w:p>
    <w:p w14:paraId="2DC6D093" w14:textId="1CF623C8" w:rsidR="00E15C93" w:rsidRPr="00E15C93" w:rsidRDefault="00CB5B37" w:rsidP="00E15C93">
      <w:pPr>
        <w:pStyle w:val="ListParagraph"/>
        <w:numPr>
          <w:ilvl w:val="0"/>
          <w:numId w:val="16"/>
        </w:numPr>
        <w:rPr>
          <w:rFonts w:ascii="Times New Roman" w:hAnsi="Times New Roman" w:cs="Times New Roman"/>
          <w:b/>
        </w:rPr>
      </w:pPr>
      <w:r w:rsidRPr="00E15C93">
        <w:rPr>
          <w:rFonts w:ascii="Times New Roman" w:hAnsi="Times New Roman" w:cs="Times New Roman"/>
        </w:rPr>
        <w:t xml:space="preserve">Utilized Brief Alcohol Screening and Intervention of College Students (BASICS) preventive intervention with Auburn undergraduate students mandated to receive treatment </w:t>
      </w:r>
      <w:r w:rsidR="00E15C93" w:rsidRPr="00E15C93">
        <w:rPr>
          <w:rFonts w:ascii="Times New Roman" w:hAnsi="Times New Roman" w:cs="Times New Roman"/>
        </w:rPr>
        <w:t xml:space="preserve">due </w:t>
      </w:r>
      <w:r w:rsidR="00E15C93" w:rsidRPr="00E15C93">
        <w:rPr>
          <w:rFonts w:ascii="Times New Roman" w:hAnsi="Times New Roman" w:cs="Times New Roman"/>
          <w:bCs/>
        </w:rPr>
        <w:t xml:space="preserve">to violations in alcohol or drug-related campus policies or local laws (e.g., driving under the </w:t>
      </w:r>
      <w:r w:rsidR="00954692" w:rsidRPr="00E15C93">
        <w:rPr>
          <w:rFonts w:ascii="Times New Roman" w:hAnsi="Times New Roman" w:cs="Times New Roman"/>
          <w:bCs/>
        </w:rPr>
        <w:t>influence,</w:t>
      </w:r>
      <w:r w:rsidR="00E15C93" w:rsidRPr="00E15C93">
        <w:rPr>
          <w:rFonts w:ascii="Times New Roman" w:hAnsi="Times New Roman" w:cs="Times New Roman"/>
          <w:bCs/>
        </w:rPr>
        <w:t xml:space="preserve"> public intoxication) </w:t>
      </w:r>
    </w:p>
    <w:p w14:paraId="6EA590C5" w14:textId="77777777" w:rsidR="00E15C93" w:rsidRPr="00E15C93" w:rsidRDefault="00E15C93" w:rsidP="00E15C93">
      <w:pPr>
        <w:numPr>
          <w:ilvl w:val="0"/>
          <w:numId w:val="16"/>
        </w:numPr>
        <w:rPr>
          <w:b/>
        </w:rPr>
      </w:pPr>
      <w:r w:rsidRPr="00E15C93">
        <w:rPr>
          <w:bCs/>
        </w:rPr>
        <w:t>Provide personalized feedback and psychoeducation on substance use behaviors, utilized motivational interviewing to facilitate use of harm reduction methods</w:t>
      </w:r>
    </w:p>
    <w:p w14:paraId="65E33821" w14:textId="7D68CA74" w:rsidR="00CB5B37" w:rsidRPr="00E15C93" w:rsidRDefault="00E15C93" w:rsidP="00E15C93">
      <w:pPr>
        <w:pStyle w:val="ListParagraph"/>
        <w:numPr>
          <w:ilvl w:val="0"/>
          <w:numId w:val="16"/>
        </w:numPr>
        <w:rPr>
          <w:rFonts w:ascii="Times New Roman" w:hAnsi="Times New Roman" w:cs="Times New Roman"/>
        </w:rPr>
      </w:pPr>
      <w:r w:rsidRPr="00E15C93">
        <w:rPr>
          <w:rFonts w:ascii="Times New Roman" w:hAnsi="Times New Roman" w:cs="Times New Roman"/>
          <w:bCs/>
        </w:rPr>
        <w:t>Presented preventative psychoeducational materials to high-risk groups (e.g., Greek organization</w:t>
      </w:r>
      <w:r w:rsidR="00337EBE">
        <w:rPr>
          <w:rFonts w:ascii="Times New Roman" w:hAnsi="Times New Roman" w:cs="Times New Roman"/>
          <w:bCs/>
        </w:rPr>
        <w:t>s)</w:t>
      </w:r>
    </w:p>
    <w:p w14:paraId="2488B7BB" w14:textId="77777777" w:rsidR="007D1DAB" w:rsidRPr="00E15C93" w:rsidRDefault="007D1DAB">
      <w:pPr>
        <w:rPr>
          <w:b/>
          <w:bCs/>
        </w:rPr>
      </w:pPr>
    </w:p>
    <w:p w14:paraId="4A79590B" w14:textId="7AB8ACDA" w:rsidR="00D14337" w:rsidRPr="00E15C93" w:rsidRDefault="00D14337">
      <w:r w:rsidRPr="00E15C93">
        <w:rPr>
          <w:b/>
          <w:bCs/>
        </w:rPr>
        <w:t>Study Assessor</w:t>
      </w:r>
      <w:r w:rsidRPr="00E15C93">
        <w:t xml:space="preserve">, Center for Weight, Eating, and Lifestyle Sciences </w:t>
      </w:r>
      <w:r w:rsidRPr="00E15C93">
        <w:tab/>
      </w:r>
      <w:r w:rsidRPr="00E15C93">
        <w:tab/>
        <w:t xml:space="preserve"> </w:t>
      </w:r>
      <w:r w:rsidR="007D1DAB" w:rsidRPr="00E15C93">
        <w:t xml:space="preserve">    </w:t>
      </w:r>
      <w:r w:rsidRPr="00E15C93">
        <w:t xml:space="preserve"> 2020-</w:t>
      </w:r>
      <w:r w:rsidR="007D1DAB" w:rsidRPr="00E15C93">
        <w:t>2022</w:t>
      </w:r>
    </w:p>
    <w:p w14:paraId="0CFFA8E1" w14:textId="313E18E6" w:rsidR="00D14337" w:rsidRPr="00E15C93" w:rsidRDefault="00D14337">
      <w:r w:rsidRPr="00E15C93">
        <w:t>Drexel University, Philadelphia, PA</w:t>
      </w:r>
    </w:p>
    <w:p w14:paraId="0151F466" w14:textId="77777777" w:rsidR="00442A6A" w:rsidRPr="00E15C93" w:rsidRDefault="00D14337" w:rsidP="00442A6A">
      <w:pPr>
        <w:rPr>
          <w:i/>
          <w:iCs/>
        </w:rPr>
      </w:pPr>
      <w:r w:rsidRPr="00E15C93">
        <w:rPr>
          <w:i/>
          <w:iCs/>
        </w:rPr>
        <w:t>Eating Disorder Examination (EDE) (17.0D)</w:t>
      </w:r>
    </w:p>
    <w:p w14:paraId="16C1D61C" w14:textId="6A37FF81" w:rsidR="00D14337" w:rsidRPr="00E15C93" w:rsidRDefault="00D14337" w:rsidP="00442A6A">
      <w:pPr>
        <w:pStyle w:val="ListParagraph"/>
        <w:numPr>
          <w:ilvl w:val="0"/>
          <w:numId w:val="11"/>
        </w:numPr>
        <w:rPr>
          <w:rFonts w:ascii="Times New Roman" w:hAnsi="Times New Roman" w:cs="Times New Roman"/>
          <w:i/>
          <w:iCs/>
        </w:rPr>
      </w:pPr>
      <w:r w:rsidRPr="00E15C93">
        <w:rPr>
          <w:rFonts w:ascii="Times New Roman" w:hAnsi="Times New Roman" w:cs="Times New Roman"/>
        </w:rPr>
        <w:t>Certified to administer EDE to adults with bulimia nervosa (BN) and binge eating disorder (BED).</w:t>
      </w:r>
    </w:p>
    <w:p w14:paraId="0DD6A0F3" w14:textId="77777777" w:rsidR="00D14337" w:rsidRPr="00E15C93" w:rsidRDefault="00D14337">
      <w:pPr>
        <w:rPr>
          <w:b/>
          <w:bCs/>
        </w:rPr>
      </w:pPr>
    </w:p>
    <w:p w14:paraId="21E17A38" w14:textId="2C59D895" w:rsidR="00D31799" w:rsidRPr="00E15C93" w:rsidRDefault="00141BE0">
      <w:r w:rsidRPr="00E15C93">
        <w:rPr>
          <w:b/>
          <w:bCs/>
        </w:rPr>
        <w:t>Group Co-leader</w:t>
      </w:r>
      <w:r w:rsidRPr="00E15C93">
        <w:t>, Center for Weight, Eating, and Lifestyle Sciences</w:t>
      </w:r>
      <w:r w:rsidRPr="00E15C93">
        <w:tab/>
      </w:r>
      <w:r w:rsidRPr="00E15C93">
        <w:tab/>
        <w:t xml:space="preserve">      2020-2021</w:t>
      </w:r>
    </w:p>
    <w:p w14:paraId="309C2651" w14:textId="1E15D547" w:rsidR="00D85054" w:rsidRPr="00E15C93" w:rsidRDefault="00D85054" w:rsidP="00FA1DE8">
      <w:r w:rsidRPr="00E15C93">
        <w:rPr>
          <w:color w:val="000000"/>
        </w:rPr>
        <w:t>Project Recharge</w:t>
      </w:r>
      <w:r w:rsidR="007847B1" w:rsidRPr="00E15C93">
        <w:rPr>
          <w:color w:val="000000"/>
        </w:rPr>
        <w:t xml:space="preserve"> (3R01MH122392-01S1)</w:t>
      </w:r>
    </w:p>
    <w:p w14:paraId="18499572" w14:textId="42722903" w:rsidR="00FA1DE8" w:rsidRPr="00E15C93" w:rsidRDefault="00FA1DE8" w:rsidP="00FA1DE8">
      <w:r w:rsidRPr="00E15C93">
        <w:rPr>
          <w:color w:val="000000"/>
        </w:rPr>
        <w:t>Drexel University, Philadelphia, PA</w:t>
      </w:r>
      <w:r w:rsidRPr="00E15C93">
        <w:t xml:space="preserve"> </w:t>
      </w:r>
    </w:p>
    <w:p w14:paraId="1A231B25" w14:textId="1A791FD1" w:rsidR="00CF6C60" w:rsidRPr="00E15C93" w:rsidRDefault="00CF6C60" w:rsidP="00FA1DE8">
      <w:r w:rsidRPr="00E15C93">
        <w:rPr>
          <w:i/>
          <w:iCs/>
        </w:rPr>
        <w:t>Supervisor:</w:t>
      </w:r>
      <w:r w:rsidRPr="00E15C93">
        <w:t xml:space="preserve"> Adrienne Juarascio, Ph.D.</w:t>
      </w:r>
    </w:p>
    <w:p w14:paraId="5A36CF03" w14:textId="660F2C23" w:rsidR="00FA1DE8" w:rsidRPr="00E15C93" w:rsidRDefault="00FA1DE8" w:rsidP="00FA1DE8">
      <w:pPr>
        <w:pStyle w:val="ListParagraph"/>
        <w:numPr>
          <w:ilvl w:val="0"/>
          <w:numId w:val="4"/>
        </w:numPr>
        <w:rPr>
          <w:rFonts w:ascii="Times New Roman" w:hAnsi="Times New Roman" w:cs="Times New Roman"/>
        </w:rPr>
      </w:pPr>
      <w:r w:rsidRPr="00E15C93">
        <w:rPr>
          <w:rFonts w:ascii="Times New Roman" w:hAnsi="Times New Roman" w:cs="Times New Roman"/>
        </w:rPr>
        <w:t>Co-led supportive psychotherapy group for individuals with binge-eating spectrum disorders over 10 weeks as part of a</w:t>
      </w:r>
      <w:r w:rsidR="0052121E" w:rsidRPr="00E15C93">
        <w:rPr>
          <w:rFonts w:ascii="Times New Roman" w:hAnsi="Times New Roman" w:cs="Times New Roman"/>
        </w:rPr>
        <w:t xml:space="preserve">n NIH-funded </w:t>
      </w:r>
      <w:r w:rsidRPr="00E15C93">
        <w:rPr>
          <w:rFonts w:ascii="Times New Roman" w:hAnsi="Times New Roman" w:cs="Times New Roman"/>
        </w:rPr>
        <w:t>study investigating the efficacy of a novel reward retraining treatment.</w:t>
      </w:r>
    </w:p>
    <w:p w14:paraId="73A4BF19" w14:textId="4179557A" w:rsidR="00D85A5D" w:rsidRPr="00E15C93" w:rsidRDefault="00D85A5D" w:rsidP="00FA1DE8">
      <w:pPr>
        <w:pStyle w:val="ListParagraph"/>
        <w:numPr>
          <w:ilvl w:val="0"/>
          <w:numId w:val="4"/>
        </w:numPr>
        <w:rPr>
          <w:rFonts w:ascii="Times New Roman" w:hAnsi="Times New Roman" w:cs="Times New Roman"/>
        </w:rPr>
      </w:pPr>
      <w:r w:rsidRPr="00E15C93">
        <w:rPr>
          <w:rFonts w:ascii="Times New Roman" w:hAnsi="Times New Roman" w:cs="Times New Roman"/>
        </w:rPr>
        <w:t>Facilitated conversation amongst group members during weekly therapy sessions.</w:t>
      </w:r>
    </w:p>
    <w:p w14:paraId="66D1067E" w14:textId="72ED837A" w:rsidR="00D85A5D" w:rsidRPr="00E15C93" w:rsidRDefault="00D85A5D" w:rsidP="00D85A5D">
      <w:pPr>
        <w:pStyle w:val="ListParagraph"/>
        <w:numPr>
          <w:ilvl w:val="0"/>
          <w:numId w:val="4"/>
        </w:numPr>
        <w:rPr>
          <w:rFonts w:ascii="Times New Roman" w:hAnsi="Times New Roman" w:cs="Times New Roman"/>
        </w:rPr>
      </w:pPr>
      <w:r w:rsidRPr="00E15C93">
        <w:rPr>
          <w:rFonts w:ascii="Times New Roman" w:hAnsi="Times New Roman" w:cs="Times New Roman"/>
        </w:rPr>
        <w:t xml:space="preserve">Assigned and reviewed homework assignments of 10 group members to monitor engagement in treatment. </w:t>
      </w:r>
    </w:p>
    <w:p w14:paraId="7F1CF030" w14:textId="0CC16DFA" w:rsidR="00502F57" w:rsidRPr="00E15C93" w:rsidRDefault="00502F57" w:rsidP="00FA1DE8">
      <w:pPr>
        <w:pStyle w:val="ListParagraph"/>
        <w:numPr>
          <w:ilvl w:val="0"/>
          <w:numId w:val="4"/>
        </w:numPr>
        <w:rPr>
          <w:rFonts w:ascii="Times New Roman" w:hAnsi="Times New Roman" w:cs="Times New Roman"/>
        </w:rPr>
      </w:pPr>
      <w:r w:rsidRPr="00E15C93">
        <w:rPr>
          <w:rFonts w:ascii="Times New Roman" w:hAnsi="Times New Roman" w:cs="Times New Roman"/>
        </w:rPr>
        <w:t>A</w:t>
      </w:r>
      <w:r w:rsidR="0052121E" w:rsidRPr="00E15C93">
        <w:rPr>
          <w:rFonts w:ascii="Times New Roman" w:hAnsi="Times New Roman" w:cs="Times New Roman"/>
        </w:rPr>
        <w:t xml:space="preserve">ttended and participated in weekly </w:t>
      </w:r>
      <w:r w:rsidRPr="00E15C93">
        <w:rPr>
          <w:rFonts w:ascii="Times New Roman" w:hAnsi="Times New Roman" w:cs="Times New Roman"/>
        </w:rPr>
        <w:t>supervision meetings</w:t>
      </w:r>
      <w:r w:rsidR="0052121E" w:rsidRPr="00E15C93">
        <w:rPr>
          <w:rFonts w:ascii="Times New Roman" w:hAnsi="Times New Roman" w:cs="Times New Roman"/>
        </w:rPr>
        <w:t>.</w:t>
      </w:r>
    </w:p>
    <w:p w14:paraId="5E9C2BCE" w14:textId="77777777" w:rsidR="00F17052" w:rsidRPr="00A61D42" w:rsidRDefault="00F17052" w:rsidP="00F17052">
      <w:pPr>
        <w:rPr>
          <w:b/>
          <w:bCs/>
        </w:rPr>
      </w:pPr>
    </w:p>
    <w:p w14:paraId="284978B8" w14:textId="3CA7DEB7" w:rsidR="00F17052" w:rsidRPr="00A61D42" w:rsidRDefault="00F17052" w:rsidP="00F17052">
      <w:pPr>
        <w:pBdr>
          <w:bottom w:val="single" w:sz="12" w:space="1" w:color="000000"/>
        </w:pBdr>
      </w:pPr>
      <w:r>
        <w:rPr>
          <w:b/>
          <w:bCs/>
          <w:color w:val="000000"/>
        </w:rPr>
        <w:t xml:space="preserve">ADDITIONAL </w:t>
      </w:r>
      <w:r w:rsidRPr="00A61D42">
        <w:rPr>
          <w:b/>
          <w:bCs/>
          <w:color w:val="000000"/>
        </w:rPr>
        <w:t>CLINICAL EXPERIENCE</w:t>
      </w:r>
    </w:p>
    <w:p w14:paraId="23255F39" w14:textId="373C2E0D" w:rsidR="00F17052" w:rsidRDefault="00F17052" w:rsidP="00FA1DE8">
      <w:r>
        <w:rPr>
          <w:b/>
          <w:bCs/>
        </w:rPr>
        <w:t>Volunteer Graduate Clinician</w:t>
      </w:r>
      <w:r>
        <w:t>, National Depression Screening Day</w:t>
      </w:r>
      <w:r>
        <w:rPr>
          <w:b/>
          <w:bCs/>
        </w:rPr>
        <w:t xml:space="preserve"> </w:t>
      </w:r>
      <w:r>
        <w:rPr>
          <w:b/>
          <w:bCs/>
        </w:rPr>
        <w:tab/>
      </w:r>
      <w:r>
        <w:rPr>
          <w:b/>
          <w:bCs/>
        </w:rPr>
        <w:tab/>
      </w:r>
      <w:r>
        <w:t>2022-Present</w:t>
      </w:r>
    </w:p>
    <w:p w14:paraId="3DC77997" w14:textId="20954958" w:rsidR="00F17052" w:rsidRDefault="00F17052" w:rsidP="00FA1DE8">
      <w:r>
        <w:t>Auburn University Psychological Services Center</w:t>
      </w:r>
    </w:p>
    <w:p w14:paraId="65CBD4B2" w14:textId="1BC56D2C" w:rsidR="00F17052" w:rsidRDefault="00F17052" w:rsidP="00FA1DE8">
      <w:r>
        <w:rPr>
          <w:i/>
          <w:iCs/>
        </w:rPr>
        <w:t>Supervisors</w:t>
      </w:r>
      <w:r>
        <w:t>: Nadia Bhuiyan, Ph</w:t>
      </w:r>
      <w:r w:rsidR="0049366A">
        <w:t>.</w:t>
      </w:r>
      <w:r>
        <w:t>D</w:t>
      </w:r>
      <w:r w:rsidR="0049366A">
        <w:t>.</w:t>
      </w:r>
      <w:r>
        <w:t xml:space="preserve"> and Jordan Burko Macatee, Ph</w:t>
      </w:r>
      <w:r w:rsidR="0049366A">
        <w:t>.</w:t>
      </w:r>
      <w:r>
        <w:t>D</w:t>
      </w:r>
      <w:r w:rsidR="0049366A">
        <w:t>.</w:t>
      </w:r>
    </w:p>
    <w:p w14:paraId="34FBBD65" w14:textId="77777777" w:rsidR="00F17052" w:rsidRPr="00F17052" w:rsidRDefault="00F17052" w:rsidP="00F17052">
      <w:pPr>
        <w:numPr>
          <w:ilvl w:val="0"/>
          <w:numId w:val="22"/>
        </w:numPr>
      </w:pPr>
      <w:r w:rsidRPr="00F17052">
        <w:t>Participated in screening undergraduate students for possible mood disorders by administering and scoring brief assessment measures</w:t>
      </w:r>
    </w:p>
    <w:p w14:paraId="0FFC1BF3" w14:textId="389D9ECA" w:rsidR="00F17052" w:rsidRDefault="00F17052" w:rsidP="00F17052">
      <w:pPr>
        <w:pStyle w:val="ListParagraph"/>
        <w:numPr>
          <w:ilvl w:val="0"/>
          <w:numId w:val="22"/>
        </w:numPr>
        <w:rPr>
          <w:rFonts w:ascii="Times New Roman" w:hAnsi="Times New Roman" w:cs="Times New Roman"/>
        </w:rPr>
      </w:pPr>
      <w:r w:rsidRPr="00F17052">
        <w:rPr>
          <w:rFonts w:ascii="Times New Roman" w:hAnsi="Times New Roman" w:cs="Times New Roman"/>
        </w:rPr>
        <w:t>Recommended further evaluation and treatment when indicated based on clinical interview and supervisor consultation</w:t>
      </w:r>
    </w:p>
    <w:p w14:paraId="0F10C960" w14:textId="77777777" w:rsidR="0049366A" w:rsidRPr="00F17052" w:rsidRDefault="0049366A" w:rsidP="0049366A">
      <w:pPr>
        <w:pStyle w:val="ListParagraph"/>
        <w:ind w:left="450"/>
        <w:rPr>
          <w:rFonts w:ascii="Times New Roman" w:hAnsi="Times New Roman" w:cs="Times New Roman"/>
        </w:rPr>
      </w:pPr>
    </w:p>
    <w:p w14:paraId="03041DCF" w14:textId="2CF050E5" w:rsidR="0049366A" w:rsidRDefault="0049366A" w:rsidP="0049366A">
      <w:r>
        <w:rPr>
          <w:b/>
          <w:bCs/>
        </w:rPr>
        <w:t>Volunteer Graduate Clinician</w:t>
      </w:r>
      <w:r>
        <w:t>, National Alcohol Screening Day</w:t>
      </w:r>
      <w:r>
        <w:rPr>
          <w:b/>
          <w:bCs/>
        </w:rPr>
        <w:t xml:space="preserve"> </w:t>
      </w:r>
      <w:r>
        <w:rPr>
          <w:b/>
          <w:bCs/>
        </w:rPr>
        <w:tab/>
      </w:r>
      <w:r>
        <w:rPr>
          <w:b/>
          <w:bCs/>
        </w:rPr>
        <w:tab/>
      </w:r>
      <w:r>
        <w:rPr>
          <w:b/>
          <w:bCs/>
        </w:rPr>
        <w:tab/>
      </w:r>
      <w:r>
        <w:t>2022-Present</w:t>
      </w:r>
    </w:p>
    <w:p w14:paraId="4FF84BCA" w14:textId="77777777" w:rsidR="0049366A" w:rsidRDefault="0049366A" w:rsidP="0049366A">
      <w:r>
        <w:t>Auburn University Psychological Services Center</w:t>
      </w:r>
    </w:p>
    <w:p w14:paraId="03806A11" w14:textId="329389C2" w:rsidR="0049366A" w:rsidRDefault="0049366A" w:rsidP="0049366A">
      <w:r>
        <w:rPr>
          <w:i/>
          <w:iCs/>
        </w:rPr>
        <w:t>Supervisors</w:t>
      </w:r>
      <w:r>
        <w:t>: Nadia Bhuiyan, Ph.D. and Jordan Burko Macatee, Ph.D.</w:t>
      </w:r>
    </w:p>
    <w:p w14:paraId="7071C4F2" w14:textId="2442ACEA" w:rsidR="0049366A" w:rsidRPr="00F17052" w:rsidRDefault="0049366A" w:rsidP="0049366A">
      <w:pPr>
        <w:numPr>
          <w:ilvl w:val="0"/>
          <w:numId w:val="22"/>
        </w:numPr>
      </w:pPr>
      <w:r w:rsidRPr="00F17052">
        <w:t xml:space="preserve">Participated in screening undergraduate students for possible </w:t>
      </w:r>
      <w:r>
        <w:t>substance use disorders</w:t>
      </w:r>
      <w:r w:rsidRPr="00F17052">
        <w:t xml:space="preserve"> by administering and scoring brief assessment measures</w:t>
      </w:r>
    </w:p>
    <w:p w14:paraId="579D6FA6" w14:textId="77777777" w:rsidR="0049366A" w:rsidRDefault="0049366A" w:rsidP="0049366A">
      <w:pPr>
        <w:pStyle w:val="ListParagraph"/>
        <w:numPr>
          <w:ilvl w:val="0"/>
          <w:numId w:val="22"/>
        </w:numPr>
        <w:rPr>
          <w:rFonts w:ascii="Times New Roman" w:hAnsi="Times New Roman" w:cs="Times New Roman"/>
        </w:rPr>
      </w:pPr>
      <w:r w:rsidRPr="00F17052">
        <w:rPr>
          <w:rFonts w:ascii="Times New Roman" w:hAnsi="Times New Roman" w:cs="Times New Roman"/>
        </w:rPr>
        <w:lastRenderedPageBreak/>
        <w:t>Recommended further evaluation and treatment when indicated based on clinical interview and supervisor consultation</w:t>
      </w:r>
    </w:p>
    <w:p w14:paraId="2BF81D0A" w14:textId="77777777" w:rsidR="00F17052" w:rsidRDefault="00F17052" w:rsidP="00FA1DE8">
      <w:pPr>
        <w:rPr>
          <w:b/>
          <w:bCs/>
        </w:rPr>
      </w:pPr>
    </w:p>
    <w:p w14:paraId="5EDD1E38" w14:textId="6BC2D1D1" w:rsidR="00FA1DE8" w:rsidRPr="00E15C93" w:rsidRDefault="00FA1DE8" w:rsidP="00FA1DE8">
      <w:r w:rsidRPr="00E15C93">
        <w:rPr>
          <w:b/>
          <w:bCs/>
        </w:rPr>
        <w:t>Child and Adolescent Psychiatry Intern</w:t>
      </w:r>
      <w:r w:rsidRPr="00E15C93">
        <w:t xml:space="preserve">, Gouverneur Health </w:t>
      </w:r>
      <w:r w:rsidRPr="00E15C93">
        <w:tab/>
      </w:r>
      <w:r w:rsidRPr="00E15C93">
        <w:tab/>
      </w:r>
      <w:r w:rsidRPr="00E15C93">
        <w:tab/>
        <w:t xml:space="preserve">              2020</w:t>
      </w:r>
    </w:p>
    <w:p w14:paraId="77A52F96" w14:textId="5FCB28EE" w:rsidR="00FA1DE8" w:rsidRPr="00FA1DE8" w:rsidRDefault="00FA1DE8" w:rsidP="00FA1DE8">
      <w:r w:rsidRPr="00E15C93">
        <w:t>New York City Health + Hospitals, New</w:t>
      </w:r>
      <w:r>
        <w:t xml:space="preserve"> York, NY</w:t>
      </w:r>
    </w:p>
    <w:p w14:paraId="36FAA011" w14:textId="77777777" w:rsidR="00CF6C60" w:rsidRPr="00CF6C60" w:rsidRDefault="00CF6C60" w:rsidP="00CF6C60">
      <w:r w:rsidRPr="00CF6C60">
        <w:rPr>
          <w:i/>
          <w:iCs/>
          <w:color w:val="000000"/>
        </w:rPr>
        <w:t>Supervisor</w:t>
      </w:r>
      <w:r w:rsidRPr="00CF6C60">
        <w:rPr>
          <w:color w:val="000000"/>
        </w:rPr>
        <w:t>: Sarah Caraisco, MD</w:t>
      </w:r>
    </w:p>
    <w:p w14:paraId="29E18474" w14:textId="6DAAC54E" w:rsidR="000752FA" w:rsidRDefault="000752FA" w:rsidP="00CF6C60">
      <w:pPr>
        <w:pStyle w:val="ListParagraph"/>
        <w:numPr>
          <w:ilvl w:val="0"/>
          <w:numId w:val="4"/>
        </w:numPr>
        <w:rPr>
          <w:rFonts w:ascii="Times New Roman" w:hAnsi="Times New Roman" w:cs="Times New Roman"/>
        </w:rPr>
      </w:pPr>
      <w:r>
        <w:rPr>
          <w:rFonts w:ascii="Times New Roman" w:hAnsi="Times New Roman" w:cs="Times New Roman"/>
        </w:rPr>
        <w:t>Collected and consolidated session notes from clinicians to update patient’s files.</w:t>
      </w:r>
    </w:p>
    <w:p w14:paraId="3D8EAFA8" w14:textId="1C8690D6" w:rsidR="00CF6C60" w:rsidRDefault="00953413" w:rsidP="00CF6C60">
      <w:pPr>
        <w:pStyle w:val="ListParagraph"/>
        <w:numPr>
          <w:ilvl w:val="0"/>
          <w:numId w:val="4"/>
        </w:numPr>
        <w:rPr>
          <w:rFonts w:ascii="Times New Roman" w:hAnsi="Times New Roman" w:cs="Times New Roman"/>
        </w:rPr>
      </w:pPr>
      <w:r>
        <w:rPr>
          <w:rFonts w:ascii="Times New Roman" w:hAnsi="Times New Roman" w:cs="Times New Roman"/>
        </w:rPr>
        <w:t xml:space="preserve">Presented case </w:t>
      </w:r>
      <w:r w:rsidR="000752FA">
        <w:rPr>
          <w:rFonts w:ascii="Times New Roman" w:hAnsi="Times New Roman" w:cs="Times New Roman"/>
        </w:rPr>
        <w:t>notes</w:t>
      </w:r>
      <w:r>
        <w:rPr>
          <w:rFonts w:ascii="Times New Roman" w:hAnsi="Times New Roman" w:cs="Times New Roman"/>
        </w:rPr>
        <w:t xml:space="preserve"> at weekly Child and Adolescent team meetings to ensure all clinicians remained updated on patients.</w:t>
      </w:r>
    </w:p>
    <w:p w14:paraId="716F100C" w14:textId="61E85053" w:rsidR="000752FA" w:rsidRDefault="000752FA" w:rsidP="00CF6C60">
      <w:pPr>
        <w:pStyle w:val="ListParagraph"/>
        <w:numPr>
          <w:ilvl w:val="0"/>
          <w:numId w:val="4"/>
        </w:numPr>
        <w:rPr>
          <w:rFonts w:ascii="Times New Roman" w:hAnsi="Times New Roman" w:cs="Times New Roman"/>
        </w:rPr>
      </w:pPr>
      <w:r>
        <w:rPr>
          <w:rFonts w:ascii="Times New Roman" w:hAnsi="Times New Roman" w:cs="Times New Roman"/>
        </w:rPr>
        <w:t>Set up for and shadowed Parent-Child Interaction Therapy (PCIT) sessions.</w:t>
      </w:r>
    </w:p>
    <w:p w14:paraId="4CB51191" w14:textId="77777777" w:rsidR="00CF6C60" w:rsidRDefault="00CF6C60" w:rsidP="00CF6C60">
      <w:pPr>
        <w:rPr>
          <w:b/>
          <w:bCs/>
        </w:rPr>
      </w:pPr>
    </w:p>
    <w:p w14:paraId="72FAA5C5" w14:textId="180D8D6B" w:rsidR="00CF6C60" w:rsidRDefault="00CF6C60" w:rsidP="00CF6C60">
      <w:r>
        <w:rPr>
          <w:b/>
          <w:bCs/>
        </w:rPr>
        <w:t>Editorial Assistant</w:t>
      </w:r>
      <w:r>
        <w:t xml:space="preserve">, Carleton Psychotherapy Practice </w:t>
      </w:r>
      <w:r>
        <w:tab/>
      </w:r>
      <w:r>
        <w:tab/>
      </w:r>
      <w:r>
        <w:tab/>
        <w:t xml:space="preserve">                  2019-2020</w:t>
      </w:r>
    </w:p>
    <w:p w14:paraId="14B675B9" w14:textId="7FBF131A" w:rsidR="00CF6C60" w:rsidRPr="00FA1DE8" w:rsidRDefault="00CF6C60" w:rsidP="00CF6C60">
      <w:r>
        <w:t>New York, NY</w:t>
      </w:r>
    </w:p>
    <w:p w14:paraId="36CEF720" w14:textId="73BB8159" w:rsidR="00CF6C60" w:rsidRPr="00CF6C60" w:rsidRDefault="00CF6C60" w:rsidP="00CF6C60">
      <w:r w:rsidRPr="00CF6C60">
        <w:rPr>
          <w:i/>
          <w:iCs/>
          <w:color w:val="000000"/>
        </w:rPr>
        <w:t>Supervisor</w:t>
      </w:r>
      <w:r w:rsidRPr="00CF6C60">
        <w:rPr>
          <w:color w:val="000000"/>
        </w:rPr>
        <w:t xml:space="preserve">: </w:t>
      </w:r>
      <w:r w:rsidR="00953413">
        <w:rPr>
          <w:color w:val="000000"/>
        </w:rPr>
        <w:t>Jacqueline Carleton, Ph.D.</w:t>
      </w:r>
    </w:p>
    <w:p w14:paraId="3D8E104A" w14:textId="44981B23" w:rsidR="0052121E" w:rsidRDefault="0052121E" w:rsidP="00CF47C6">
      <w:pPr>
        <w:pStyle w:val="ListParagraph"/>
        <w:numPr>
          <w:ilvl w:val="0"/>
          <w:numId w:val="4"/>
        </w:numPr>
        <w:rPr>
          <w:rFonts w:ascii="Times New Roman" w:hAnsi="Times New Roman" w:cs="Times New Roman"/>
        </w:rPr>
      </w:pPr>
      <w:r>
        <w:rPr>
          <w:rFonts w:ascii="Times New Roman" w:hAnsi="Times New Roman" w:cs="Times New Roman"/>
        </w:rPr>
        <w:t xml:space="preserve">Transcribed session recordings and </w:t>
      </w:r>
      <w:r w:rsidR="007D7FE0">
        <w:rPr>
          <w:rFonts w:ascii="Times New Roman" w:hAnsi="Times New Roman" w:cs="Times New Roman"/>
        </w:rPr>
        <w:t>updated patient records following their individual therapy sessions.</w:t>
      </w:r>
    </w:p>
    <w:p w14:paraId="40B311C3" w14:textId="77777777" w:rsidR="00CF47C6" w:rsidRDefault="007D7FE0" w:rsidP="00CF47C6">
      <w:pPr>
        <w:pStyle w:val="ListParagraph"/>
        <w:numPr>
          <w:ilvl w:val="0"/>
          <w:numId w:val="4"/>
        </w:numPr>
        <w:rPr>
          <w:rFonts w:ascii="Times New Roman" w:hAnsi="Times New Roman" w:cs="Times New Roman"/>
        </w:rPr>
      </w:pPr>
      <w:r>
        <w:rPr>
          <w:rFonts w:ascii="Times New Roman" w:hAnsi="Times New Roman" w:cs="Times New Roman"/>
        </w:rPr>
        <w:t>W</w:t>
      </w:r>
      <w:r w:rsidR="00953413">
        <w:rPr>
          <w:rFonts w:ascii="Times New Roman" w:hAnsi="Times New Roman" w:cs="Times New Roman"/>
        </w:rPr>
        <w:t>r</w:t>
      </w:r>
      <w:r>
        <w:rPr>
          <w:rFonts w:ascii="Times New Roman" w:hAnsi="Times New Roman" w:cs="Times New Roman"/>
        </w:rPr>
        <w:t>ote</w:t>
      </w:r>
      <w:r w:rsidR="00953413">
        <w:rPr>
          <w:rFonts w:ascii="Times New Roman" w:hAnsi="Times New Roman" w:cs="Times New Roman"/>
        </w:rPr>
        <w:t xml:space="preserve"> book reviews for international psychology journals</w:t>
      </w:r>
      <w:r>
        <w:rPr>
          <w:rFonts w:ascii="Times New Roman" w:hAnsi="Times New Roman" w:cs="Times New Roman"/>
        </w:rPr>
        <w:t xml:space="preserve"> based on new publications in the field. </w:t>
      </w:r>
    </w:p>
    <w:p w14:paraId="7E485281" w14:textId="700D1387" w:rsidR="005628C0" w:rsidRPr="00CF47C6" w:rsidRDefault="007D7FE0" w:rsidP="00CF47C6">
      <w:pPr>
        <w:pStyle w:val="ListParagraph"/>
        <w:numPr>
          <w:ilvl w:val="0"/>
          <w:numId w:val="4"/>
        </w:numPr>
        <w:rPr>
          <w:rFonts w:ascii="Times New Roman" w:hAnsi="Times New Roman" w:cs="Times New Roman"/>
        </w:rPr>
      </w:pPr>
      <w:r w:rsidRPr="00CF47C6">
        <w:rPr>
          <w:rFonts w:ascii="Times New Roman" w:hAnsi="Times New Roman" w:cs="Times New Roman"/>
        </w:rPr>
        <w:t xml:space="preserve">Supervised 3-5 other undergraduate interns. </w:t>
      </w:r>
    </w:p>
    <w:p w14:paraId="449E4B8E" w14:textId="77777777" w:rsidR="004169DA" w:rsidRDefault="004169DA"/>
    <w:p w14:paraId="73E1B5D5" w14:textId="5FB198C6" w:rsidR="005628C0" w:rsidRPr="00A61D42" w:rsidRDefault="005628C0" w:rsidP="005628C0">
      <w:pPr>
        <w:pBdr>
          <w:bottom w:val="single" w:sz="12" w:space="1" w:color="000000"/>
        </w:pBdr>
      </w:pPr>
      <w:r>
        <w:rPr>
          <w:b/>
          <w:bCs/>
          <w:color w:val="000000"/>
        </w:rPr>
        <w:t>TEACHING EXPERIENCE</w:t>
      </w:r>
    </w:p>
    <w:p w14:paraId="4D980A22" w14:textId="6135D8B4" w:rsidR="0049366A" w:rsidRDefault="0049366A">
      <w:r>
        <w:rPr>
          <w:b/>
          <w:bCs/>
        </w:rPr>
        <w:t>Guest Lecturer</w:t>
      </w:r>
      <w:r>
        <w:t>, Clinical Practicum in Assessment</w:t>
      </w:r>
      <w:r>
        <w:tab/>
      </w:r>
      <w:r>
        <w:tab/>
      </w:r>
      <w:r>
        <w:tab/>
      </w:r>
      <w:r>
        <w:tab/>
        <w:t xml:space="preserve">   </w:t>
      </w:r>
      <w:r>
        <w:tab/>
      </w:r>
      <w:r>
        <w:tab/>
        <w:t xml:space="preserve">    2025</w:t>
      </w:r>
    </w:p>
    <w:p w14:paraId="52A3563A" w14:textId="3BF12FB1" w:rsidR="0049366A" w:rsidRDefault="0049366A">
      <w:r>
        <w:t>Auburn University College of Liberal Arts, Auburn, AL</w:t>
      </w:r>
    </w:p>
    <w:p w14:paraId="1CCAEFE3" w14:textId="56265156" w:rsidR="0049366A" w:rsidRDefault="0049366A">
      <w:r>
        <w:rPr>
          <w:i/>
          <w:iCs/>
        </w:rPr>
        <w:t>Instructor of Record:</w:t>
      </w:r>
      <w:r>
        <w:t xml:space="preserve"> Nadia Bhuiyan, Ph.D.</w:t>
      </w:r>
    </w:p>
    <w:p w14:paraId="296E8168" w14:textId="77777777" w:rsidR="00CF47C6" w:rsidRPr="00CF47C6" w:rsidRDefault="00CF47C6" w:rsidP="00CF47C6">
      <w:pPr>
        <w:pStyle w:val="ListParagraph"/>
        <w:numPr>
          <w:ilvl w:val="0"/>
          <w:numId w:val="23"/>
        </w:numPr>
        <w:rPr>
          <w:rFonts w:ascii="Times New Roman" w:hAnsi="Times New Roman" w:cs="Times New Roman"/>
        </w:rPr>
      </w:pPr>
      <w:r w:rsidRPr="00CF47C6">
        <w:rPr>
          <w:rFonts w:ascii="Times New Roman" w:hAnsi="Times New Roman" w:cs="Times New Roman"/>
        </w:rPr>
        <w:t>Invited to complete a guest lecture on assessment of eating disorders for second-year clinical students</w:t>
      </w:r>
    </w:p>
    <w:p w14:paraId="3AE27D82" w14:textId="77777777" w:rsidR="0049366A" w:rsidRPr="00CF47C6" w:rsidRDefault="0049366A" w:rsidP="00CF47C6">
      <w:pPr>
        <w:ind w:left="360"/>
        <w:rPr>
          <w:b/>
          <w:bCs/>
        </w:rPr>
      </w:pPr>
    </w:p>
    <w:p w14:paraId="3619B01E" w14:textId="5CC98AE6" w:rsidR="00E54E4A" w:rsidRDefault="00E54E4A">
      <w:r>
        <w:rPr>
          <w:b/>
          <w:bCs/>
        </w:rPr>
        <w:t>Graduate Teaching Assistant</w:t>
      </w:r>
      <w:r>
        <w:t>, Psychology of Sexual Behavior</w:t>
      </w:r>
      <w:r>
        <w:tab/>
      </w:r>
      <w:r>
        <w:tab/>
      </w:r>
      <w:r>
        <w:tab/>
      </w:r>
      <w:r>
        <w:tab/>
        <w:t xml:space="preserve">    2023</w:t>
      </w:r>
    </w:p>
    <w:p w14:paraId="1E5A18B5" w14:textId="62675F3B" w:rsidR="00E54E4A" w:rsidRDefault="00E54E4A">
      <w:r>
        <w:t>Auburn University College of Liberal Arts, Auburn, AL</w:t>
      </w:r>
    </w:p>
    <w:p w14:paraId="22627262" w14:textId="4D98EECE" w:rsidR="00E54E4A" w:rsidRPr="00E54E4A" w:rsidRDefault="0049366A">
      <w:r>
        <w:rPr>
          <w:i/>
          <w:iCs/>
        </w:rPr>
        <w:t>Instructor of Record:</w:t>
      </w:r>
      <w:r w:rsidR="00E54E4A">
        <w:t xml:space="preserve"> Tracy Witte, Ph.D.</w:t>
      </w:r>
    </w:p>
    <w:p w14:paraId="454804D5" w14:textId="77777777" w:rsidR="00E54E4A" w:rsidRDefault="00E54E4A">
      <w:pPr>
        <w:rPr>
          <w:b/>
          <w:bCs/>
        </w:rPr>
      </w:pPr>
    </w:p>
    <w:p w14:paraId="5ED4A289" w14:textId="12864D16" w:rsidR="00670895" w:rsidRDefault="005628C0">
      <w:r w:rsidRPr="0064262E">
        <w:rPr>
          <w:b/>
          <w:bCs/>
        </w:rPr>
        <w:t>Graduate Teaching Assistant</w:t>
      </w:r>
      <w:r>
        <w:t xml:space="preserve">, Data Analysis </w:t>
      </w:r>
      <w:r w:rsidR="00D90A03">
        <w:t>I; Data Analysis II</w:t>
      </w:r>
      <w:r>
        <w:tab/>
      </w:r>
      <w:r>
        <w:tab/>
      </w:r>
      <w:r>
        <w:tab/>
      </w:r>
      <w:r w:rsidR="00D90A03">
        <w:t xml:space="preserve">  </w:t>
      </w:r>
      <w:r w:rsidR="00046B04">
        <w:t xml:space="preserve">    </w:t>
      </w:r>
      <w:r>
        <w:t>2021-</w:t>
      </w:r>
      <w:r w:rsidR="00046B04">
        <w:t>2022</w:t>
      </w:r>
    </w:p>
    <w:p w14:paraId="7D04E00C" w14:textId="1723FCEE" w:rsidR="005628C0" w:rsidRDefault="005628C0">
      <w:r>
        <w:t>Drexel University College of Arts and Science, Philadelphia, PA</w:t>
      </w:r>
    </w:p>
    <w:p w14:paraId="337BBE23" w14:textId="67BD67CE" w:rsidR="005628C0" w:rsidRDefault="0049366A">
      <w:r>
        <w:rPr>
          <w:i/>
          <w:iCs/>
        </w:rPr>
        <w:t xml:space="preserve">Instructor of Record: </w:t>
      </w:r>
      <w:r w:rsidR="005628C0">
        <w:t xml:space="preserve"> </w:t>
      </w:r>
      <w:r w:rsidR="001C35A2">
        <w:t>Kate Devlin,</w:t>
      </w:r>
      <w:r w:rsidR="00D90A03">
        <w:t xml:space="preserve"> Ph.D.</w:t>
      </w:r>
    </w:p>
    <w:p w14:paraId="0510C55F" w14:textId="77777777" w:rsidR="003D7F52" w:rsidRDefault="003D7F52" w:rsidP="00670895">
      <w:pPr>
        <w:pBdr>
          <w:bottom w:val="single" w:sz="12" w:space="1" w:color="000000"/>
        </w:pBdr>
        <w:rPr>
          <w:b/>
          <w:bCs/>
          <w:color w:val="000000"/>
        </w:rPr>
      </w:pPr>
    </w:p>
    <w:p w14:paraId="246ED9B6" w14:textId="7A1D4E23" w:rsidR="00670895" w:rsidRPr="00A61D42" w:rsidRDefault="00A61D42" w:rsidP="00670895">
      <w:pPr>
        <w:pBdr>
          <w:bottom w:val="single" w:sz="12" w:space="1" w:color="000000"/>
        </w:pBdr>
      </w:pPr>
      <w:r w:rsidRPr="00A61D42">
        <w:rPr>
          <w:b/>
          <w:bCs/>
          <w:color w:val="000000"/>
        </w:rPr>
        <w:t xml:space="preserve">SERVICE </w:t>
      </w:r>
      <w:r w:rsidR="00CF47C6">
        <w:rPr>
          <w:b/>
          <w:bCs/>
          <w:color w:val="000000"/>
        </w:rPr>
        <w:t>AND OUTREACH</w:t>
      </w:r>
    </w:p>
    <w:p w14:paraId="4055FF97" w14:textId="0B4FB06A" w:rsidR="00CF47C6" w:rsidRPr="00CF47C6" w:rsidRDefault="00CF47C6" w:rsidP="00CF47C6">
      <w:pPr>
        <w:rPr>
          <w:bCs/>
        </w:rPr>
      </w:pPr>
      <w:r w:rsidRPr="00CF47C6">
        <w:rPr>
          <w:b/>
        </w:rPr>
        <w:t xml:space="preserve">Peer Mentor, </w:t>
      </w:r>
      <w:r w:rsidRPr="00CF47C6">
        <w:rPr>
          <w:bCs/>
        </w:rPr>
        <w:t>Auburn University</w:t>
      </w:r>
      <w:r w:rsidRPr="00CF47C6">
        <w:rPr>
          <w:b/>
        </w:rPr>
        <w:t xml:space="preserve"> </w:t>
      </w:r>
      <w:r w:rsidRPr="00CF47C6">
        <w:rPr>
          <w:bCs/>
        </w:rPr>
        <w:t>Clinical Psychology Program</w:t>
      </w:r>
      <w:r w:rsidRPr="00CF47C6">
        <w:rPr>
          <w:bCs/>
        </w:rPr>
        <w:tab/>
      </w:r>
      <w:r w:rsidRPr="00CF47C6">
        <w:rPr>
          <w:bCs/>
        </w:rPr>
        <w:tab/>
      </w:r>
      <w:r>
        <w:rPr>
          <w:bCs/>
        </w:rPr>
        <w:t xml:space="preserve">             </w:t>
      </w:r>
      <w:r w:rsidRPr="00CF47C6">
        <w:rPr>
          <w:bCs/>
        </w:rPr>
        <w:t>2024- Present</w:t>
      </w:r>
    </w:p>
    <w:p w14:paraId="3E3B26E9" w14:textId="37343D3D" w:rsidR="00CF47C6" w:rsidRDefault="00CF47C6" w:rsidP="00CF47C6">
      <w:pPr>
        <w:rPr>
          <w:bCs/>
        </w:rPr>
      </w:pPr>
      <w:r w:rsidRPr="00CF47C6">
        <w:rPr>
          <w:bCs/>
        </w:rPr>
        <w:t>The Clinical Psychology program at Auburn University provides the opportunity for each first-year student to have a peer mentor who is available to provide sustained support over the course of the first-year experience.</w:t>
      </w:r>
    </w:p>
    <w:p w14:paraId="4BB21D25" w14:textId="77777777" w:rsidR="00854AEA" w:rsidRPr="00CF47C6" w:rsidRDefault="00854AEA" w:rsidP="00854AEA">
      <w:pPr>
        <w:numPr>
          <w:ilvl w:val="0"/>
          <w:numId w:val="23"/>
        </w:numPr>
        <w:rPr>
          <w:b/>
        </w:rPr>
      </w:pPr>
      <w:r w:rsidRPr="00CF47C6">
        <w:rPr>
          <w:bCs/>
        </w:rPr>
        <w:t xml:space="preserve">Served as a peer mentor for one first-year graduate student </w:t>
      </w:r>
    </w:p>
    <w:p w14:paraId="3B3746A6" w14:textId="77777777" w:rsidR="00854AEA" w:rsidRPr="00CF47C6" w:rsidRDefault="00854AEA" w:rsidP="00854AEA">
      <w:pPr>
        <w:numPr>
          <w:ilvl w:val="0"/>
          <w:numId w:val="23"/>
        </w:numPr>
        <w:rPr>
          <w:b/>
        </w:rPr>
      </w:pPr>
      <w:r w:rsidRPr="00CF47C6">
        <w:rPr>
          <w:bCs/>
        </w:rPr>
        <w:t>Met with mentee at least once within the first month of the semester, and multiple times during first and second semester in individual and group settings</w:t>
      </w:r>
    </w:p>
    <w:p w14:paraId="205A3954" w14:textId="33BBA920" w:rsidR="00CF47C6" w:rsidRDefault="00854AEA" w:rsidP="00CF47C6">
      <w:pPr>
        <w:numPr>
          <w:ilvl w:val="0"/>
          <w:numId w:val="23"/>
        </w:numPr>
        <w:rPr>
          <w:b/>
        </w:rPr>
      </w:pPr>
      <w:r w:rsidRPr="00CF47C6">
        <w:rPr>
          <w:bCs/>
        </w:rPr>
        <w:t>Answered questions from mentees regarding graduate school</w:t>
      </w:r>
    </w:p>
    <w:p w14:paraId="4EDD7784" w14:textId="77777777" w:rsidR="00854AEA" w:rsidRPr="00854AEA" w:rsidRDefault="00854AEA" w:rsidP="00854AEA">
      <w:pPr>
        <w:ind w:left="720"/>
        <w:rPr>
          <w:b/>
        </w:rPr>
      </w:pPr>
    </w:p>
    <w:p w14:paraId="2C39F359" w14:textId="6D7799F5" w:rsidR="00CF47C6" w:rsidRPr="00CF47C6" w:rsidRDefault="00CF47C6" w:rsidP="00CF47C6">
      <w:pPr>
        <w:rPr>
          <w:bCs/>
        </w:rPr>
      </w:pPr>
      <w:r w:rsidRPr="00CF47C6">
        <w:rPr>
          <w:b/>
        </w:rPr>
        <w:lastRenderedPageBreak/>
        <w:t xml:space="preserve">Graduate Student Coordinator, </w:t>
      </w:r>
      <w:r w:rsidRPr="00255342">
        <w:rPr>
          <w:bCs/>
        </w:rPr>
        <w:t>Auburn University Interview Weekend</w:t>
      </w:r>
      <w:r w:rsidRPr="00CF47C6">
        <w:rPr>
          <w:bCs/>
          <w:i/>
          <w:iCs/>
        </w:rPr>
        <w:tab/>
      </w:r>
      <w:r w:rsidRPr="00CF47C6">
        <w:rPr>
          <w:bCs/>
          <w:i/>
          <w:iCs/>
        </w:rPr>
        <w:tab/>
      </w:r>
      <w:r w:rsidRPr="00CF47C6">
        <w:rPr>
          <w:bCs/>
          <w:i/>
          <w:iCs/>
        </w:rPr>
        <w:tab/>
      </w:r>
      <w:r w:rsidRPr="00CF47C6">
        <w:rPr>
          <w:bCs/>
        </w:rPr>
        <w:t xml:space="preserve">  </w:t>
      </w:r>
      <w:r>
        <w:rPr>
          <w:bCs/>
        </w:rPr>
        <w:t xml:space="preserve"> 2024</w:t>
      </w:r>
    </w:p>
    <w:p w14:paraId="463976DF" w14:textId="05FCAC76" w:rsidR="00CF47C6" w:rsidRPr="00CF47C6" w:rsidRDefault="00CF47C6" w:rsidP="00CF47C6">
      <w:pPr>
        <w:numPr>
          <w:ilvl w:val="0"/>
          <w:numId w:val="24"/>
        </w:numPr>
      </w:pPr>
      <w:r w:rsidRPr="00CF47C6">
        <w:t>Organized graduate student volunteers into committees for planning and implementation of in-person program interviews</w:t>
      </w:r>
    </w:p>
    <w:p w14:paraId="2592252D" w14:textId="7FE3E082" w:rsidR="00CF47C6" w:rsidRPr="00CF47C6" w:rsidRDefault="00CF47C6" w:rsidP="00CF47C6">
      <w:pPr>
        <w:numPr>
          <w:ilvl w:val="0"/>
          <w:numId w:val="24"/>
        </w:numPr>
      </w:pPr>
      <w:r w:rsidRPr="00CF47C6">
        <w:t>Created individual faculty, graduate student, and applicant schedules for interview days; assigned graduate students to host applicants during the interview process</w:t>
      </w:r>
    </w:p>
    <w:p w14:paraId="6C005D0B" w14:textId="7D3F9894" w:rsidR="00CF47C6" w:rsidRPr="00CF47C6" w:rsidRDefault="00CF47C6" w:rsidP="00CF47C6">
      <w:pPr>
        <w:numPr>
          <w:ilvl w:val="0"/>
          <w:numId w:val="24"/>
        </w:numPr>
      </w:pPr>
      <w:r w:rsidRPr="00CF47C6">
        <w:t>Served as ‘point of contact’ during interviewing to troubleshoot logistics</w:t>
      </w:r>
    </w:p>
    <w:p w14:paraId="474A4356" w14:textId="77777777" w:rsidR="00CF47C6" w:rsidRDefault="00CF47C6" w:rsidP="00710D0C">
      <w:pPr>
        <w:rPr>
          <w:b/>
          <w:bCs/>
        </w:rPr>
      </w:pPr>
    </w:p>
    <w:p w14:paraId="77A84F15" w14:textId="0952C488" w:rsidR="00D3508B" w:rsidRDefault="00D3508B" w:rsidP="00710D0C">
      <w:r>
        <w:rPr>
          <w:b/>
          <w:bCs/>
        </w:rPr>
        <w:t>Active Minds</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t>2017-2020</w:t>
      </w:r>
    </w:p>
    <w:p w14:paraId="1229BF09" w14:textId="439E63C9" w:rsidR="00D3508B" w:rsidRPr="00CF47C6" w:rsidRDefault="00D3508B" w:rsidP="00CF47C6">
      <w:pPr>
        <w:pStyle w:val="ListParagraph"/>
        <w:numPr>
          <w:ilvl w:val="0"/>
          <w:numId w:val="25"/>
        </w:numPr>
        <w:rPr>
          <w:rFonts w:ascii="Times New Roman" w:hAnsi="Times New Roman" w:cs="Times New Roman"/>
        </w:rPr>
      </w:pPr>
      <w:r w:rsidRPr="00CF47C6">
        <w:rPr>
          <w:rFonts w:ascii="Times New Roman" w:hAnsi="Times New Roman" w:cs="Times New Roman"/>
        </w:rPr>
        <w:t>Organized events on NYU’s campus focused on eliminating the stigma surrounding mental health</w:t>
      </w:r>
      <w:r w:rsidR="00DE7236" w:rsidRPr="00CF47C6">
        <w:rPr>
          <w:rFonts w:ascii="Times New Roman" w:hAnsi="Times New Roman" w:cs="Times New Roman"/>
        </w:rPr>
        <w:t>.</w:t>
      </w:r>
    </w:p>
    <w:p w14:paraId="42B78A76" w14:textId="77777777" w:rsidR="00D3508B" w:rsidRPr="00CF47C6" w:rsidRDefault="00D3508B" w:rsidP="00D3508B">
      <w:pPr>
        <w:rPr>
          <w:b/>
          <w:bCs/>
        </w:rPr>
      </w:pPr>
    </w:p>
    <w:p w14:paraId="39383DDD" w14:textId="5BBED328" w:rsidR="00D3508B" w:rsidRPr="00CF47C6" w:rsidRDefault="00D3508B" w:rsidP="00D3508B">
      <w:r w:rsidRPr="00CF47C6">
        <w:rPr>
          <w:b/>
          <w:bCs/>
        </w:rPr>
        <w:t>American Foundation for Suicide Prevention</w:t>
      </w:r>
      <w:r w:rsidRPr="00CF47C6">
        <w:tab/>
      </w:r>
      <w:r w:rsidRPr="00CF47C6">
        <w:tab/>
      </w:r>
      <w:r w:rsidRPr="00CF47C6">
        <w:tab/>
      </w:r>
      <w:r w:rsidRPr="00CF47C6">
        <w:tab/>
        <w:t xml:space="preserve">                 2015- 2018</w:t>
      </w:r>
    </w:p>
    <w:p w14:paraId="38D407B3" w14:textId="3D1E0754" w:rsidR="00D3508B" w:rsidRPr="00CF47C6" w:rsidRDefault="00D3508B" w:rsidP="00CF47C6">
      <w:pPr>
        <w:pStyle w:val="ListParagraph"/>
        <w:numPr>
          <w:ilvl w:val="0"/>
          <w:numId w:val="25"/>
        </w:numPr>
        <w:rPr>
          <w:rFonts w:ascii="Times New Roman" w:hAnsi="Times New Roman" w:cs="Times New Roman"/>
        </w:rPr>
      </w:pPr>
      <w:r w:rsidRPr="00CF47C6">
        <w:rPr>
          <w:rFonts w:ascii="Times New Roman" w:hAnsi="Times New Roman" w:cs="Times New Roman"/>
        </w:rPr>
        <w:t>Assist with Long Island-based programs to emphasize the importance of mental health in local communities</w:t>
      </w:r>
      <w:r w:rsidR="00DE7236" w:rsidRPr="00CF47C6">
        <w:rPr>
          <w:rFonts w:ascii="Times New Roman" w:hAnsi="Times New Roman" w:cs="Times New Roman"/>
        </w:rPr>
        <w:t>.</w:t>
      </w:r>
    </w:p>
    <w:p w14:paraId="0CEAF611" w14:textId="77777777" w:rsidR="00D3508B" w:rsidRPr="00CF47C6" w:rsidRDefault="00D3508B" w:rsidP="00710D0C">
      <w:pPr>
        <w:rPr>
          <w:b/>
          <w:bCs/>
        </w:rPr>
      </w:pPr>
    </w:p>
    <w:p w14:paraId="6282A9D5" w14:textId="1CC6AD16" w:rsidR="00710D0C" w:rsidRPr="00CF47C6" w:rsidRDefault="00A61D42" w:rsidP="00710D0C">
      <w:r w:rsidRPr="00CF47C6">
        <w:rPr>
          <w:b/>
          <w:bCs/>
        </w:rPr>
        <w:t>National Eating Disorders Association (NEDA)</w:t>
      </w:r>
      <w:r w:rsidR="00D3508B" w:rsidRPr="00CF47C6">
        <w:tab/>
      </w:r>
      <w:r w:rsidR="00D3508B" w:rsidRPr="00CF47C6">
        <w:tab/>
      </w:r>
      <w:r w:rsidR="00D3508B" w:rsidRPr="00CF47C6">
        <w:tab/>
      </w:r>
      <w:r w:rsidR="00D3508B" w:rsidRPr="00CF47C6">
        <w:tab/>
      </w:r>
      <w:r w:rsidR="00D3508B" w:rsidRPr="00CF47C6">
        <w:tab/>
        <w:t xml:space="preserve">                2017</w:t>
      </w:r>
    </w:p>
    <w:p w14:paraId="29CCF2FF" w14:textId="440BF7AF" w:rsidR="00D3508B" w:rsidRPr="00CF47C6" w:rsidRDefault="00D3508B" w:rsidP="00CF47C6">
      <w:pPr>
        <w:pStyle w:val="ListParagraph"/>
        <w:numPr>
          <w:ilvl w:val="0"/>
          <w:numId w:val="25"/>
        </w:numPr>
        <w:rPr>
          <w:rFonts w:ascii="Times New Roman" w:hAnsi="Times New Roman" w:cs="Times New Roman"/>
        </w:rPr>
      </w:pPr>
      <w:r w:rsidRPr="00CF47C6">
        <w:rPr>
          <w:rFonts w:ascii="Times New Roman" w:hAnsi="Times New Roman" w:cs="Times New Roman"/>
        </w:rPr>
        <w:t>Ran social media campaigns focused on improving public awareness and advocacy of eating disorders</w:t>
      </w:r>
      <w:r w:rsidR="00DE7236" w:rsidRPr="00CF47C6">
        <w:rPr>
          <w:rFonts w:ascii="Times New Roman" w:hAnsi="Times New Roman" w:cs="Times New Roman"/>
        </w:rPr>
        <w:t>.</w:t>
      </w:r>
    </w:p>
    <w:p w14:paraId="71DB1D34" w14:textId="4EA600A0" w:rsidR="009C0426" w:rsidRDefault="009C0426">
      <w:pPr>
        <w:rPr>
          <w:b/>
          <w:bCs/>
        </w:rPr>
      </w:pPr>
    </w:p>
    <w:p w14:paraId="41FB5B87" w14:textId="2A0E2E51" w:rsidR="00F3541B" w:rsidRPr="00A61D42" w:rsidRDefault="00F3541B" w:rsidP="00F3541B">
      <w:pPr>
        <w:pBdr>
          <w:bottom w:val="single" w:sz="12" w:space="1" w:color="000000"/>
        </w:pBdr>
      </w:pPr>
      <w:r>
        <w:rPr>
          <w:b/>
          <w:bCs/>
          <w:color w:val="000000"/>
        </w:rPr>
        <w:t>PROFESSIONAL AFFILIATIONS</w:t>
      </w:r>
    </w:p>
    <w:p w14:paraId="4A6497D5" w14:textId="636B9E34" w:rsidR="003D7F52" w:rsidRDefault="003D7F52" w:rsidP="00F3541B">
      <w:r>
        <w:rPr>
          <w:b/>
          <w:bCs/>
        </w:rPr>
        <w:t>Academy for Eating Disorders</w:t>
      </w:r>
      <w:r>
        <w:tab/>
      </w:r>
      <w:r>
        <w:tab/>
      </w:r>
      <w:r>
        <w:tab/>
      </w:r>
      <w:r>
        <w:tab/>
      </w:r>
      <w:r>
        <w:tab/>
      </w:r>
      <w:r>
        <w:tab/>
      </w:r>
      <w:r>
        <w:tab/>
        <w:t xml:space="preserve"> 202</w:t>
      </w:r>
      <w:r w:rsidR="00A46C8C">
        <w:t>2</w:t>
      </w:r>
      <w:r>
        <w:t>- Present</w:t>
      </w:r>
    </w:p>
    <w:p w14:paraId="2957D36F" w14:textId="748260DE" w:rsidR="003D7F52" w:rsidRPr="003D7F52" w:rsidRDefault="003D7F52" w:rsidP="00F3541B">
      <w:r>
        <w:tab/>
        <w:t>Student Member of AED</w:t>
      </w:r>
    </w:p>
    <w:p w14:paraId="74545E4A" w14:textId="7799C900" w:rsidR="003D7F52" w:rsidRPr="00F83AC0" w:rsidRDefault="00F83AC0" w:rsidP="00F3541B">
      <w:r>
        <w:rPr>
          <w:b/>
          <w:bCs/>
        </w:rPr>
        <w:tab/>
      </w:r>
      <w:r>
        <w:t xml:space="preserve">Member of Child and Adolescent Special Interest Group </w:t>
      </w:r>
    </w:p>
    <w:p w14:paraId="5E828313" w14:textId="77777777" w:rsidR="00F83AC0" w:rsidRDefault="00F83AC0" w:rsidP="00F3541B">
      <w:pPr>
        <w:rPr>
          <w:b/>
          <w:bCs/>
        </w:rPr>
      </w:pPr>
    </w:p>
    <w:p w14:paraId="62F3247B" w14:textId="10219B6D" w:rsidR="00F3541B" w:rsidRDefault="00F3541B" w:rsidP="00F3541B">
      <w:r>
        <w:rPr>
          <w:b/>
          <w:bCs/>
        </w:rPr>
        <w:t xml:space="preserve">Association for Behavioral and Cognitive Therapies (ABCT) </w:t>
      </w:r>
      <w:r>
        <w:rPr>
          <w:b/>
          <w:bCs/>
        </w:rPr>
        <w:tab/>
      </w:r>
      <w:r>
        <w:rPr>
          <w:b/>
          <w:bCs/>
        </w:rPr>
        <w:tab/>
      </w:r>
      <w:r>
        <w:rPr>
          <w:b/>
          <w:bCs/>
        </w:rPr>
        <w:tab/>
        <w:t xml:space="preserve"> </w:t>
      </w:r>
      <w:r w:rsidRPr="00F3541B">
        <w:t>2021- Present</w:t>
      </w:r>
    </w:p>
    <w:p w14:paraId="763A7F33" w14:textId="77777777" w:rsidR="006C36F8" w:rsidRDefault="00F3541B" w:rsidP="00F3541B">
      <w:pPr>
        <w:ind w:left="720"/>
      </w:pPr>
      <w:r>
        <w:t xml:space="preserve">Student Member of ABCT </w:t>
      </w:r>
    </w:p>
    <w:p w14:paraId="72C6EAC1" w14:textId="1774C872" w:rsidR="00F3541B" w:rsidRPr="00F3541B" w:rsidRDefault="00F3541B" w:rsidP="00F3541B">
      <w:pPr>
        <w:ind w:left="720"/>
      </w:pPr>
      <w:r>
        <w:t>Student Member of Obesity and Eating Disorders Special Interest Group of ABCT</w:t>
      </w:r>
    </w:p>
    <w:p w14:paraId="14BC18EF" w14:textId="31D9D731" w:rsidR="009C0426" w:rsidRDefault="009C0426">
      <w:pPr>
        <w:rPr>
          <w:sz w:val="22"/>
          <w:szCs w:val="22"/>
        </w:rPr>
      </w:pPr>
    </w:p>
    <w:p w14:paraId="0D2139D6" w14:textId="2A13B57E" w:rsidR="00C25814" w:rsidRPr="006C6E1B" w:rsidRDefault="00C25814">
      <w:r w:rsidRPr="00C25814">
        <w:rPr>
          <w:b/>
          <w:bCs/>
        </w:rPr>
        <w:t>Philadelphia Psychology Network</w:t>
      </w:r>
      <w:r>
        <w:rPr>
          <w:b/>
          <w:bCs/>
        </w:rPr>
        <w:t xml:space="preserve"> (PSCP)</w:t>
      </w:r>
      <w:r>
        <w:rPr>
          <w:b/>
          <w:bCs/>
        </w:rPr>
        <w:tab/>
      </w:r>
      <w:r>
        <w:rPr>
          <w:b/>
          <w:bCs/>
        </w:rPr>
        <w:tab/>
      </w:r>
      <w:r>
        <w:rPr>
          <w:b/>
          <w:bCs/>
        </w:rPr>
        <w:tab/>
      </w:r>
      <w:r>
        <w:rPr>
          <w:b/>
          <w:bCs/>
        </w:rPr>
        <w:tab/>
      </w:r>
      <w:r>
        <w:rPr>
          <w:b/>
          <w:bCs/>
        </w:rPr>
        <w:tab/>
      </w:r>
      <w:r w:rsidR="006C6E1B">
        <w:rPr>
          <w:b/>
          <w:bCs/>
        </w:rPr>
        <w:t xml:space="preserve">           </w:t>
      </w:r>
      <w:r>
        <w:rPr>
          <w:b/>
          <w:bCs/>
        </w:rPr>
        <w:t xml:space="preserve"> </w:t>
      </w:r>
      <w:r w:rsidR="00373512">
        <w:rPr>
          <w:b/>
          <w:bCs/>
        </w:rPr>
        <w:t xml:space="preserve">    </w:t>
      </w:r>
      <w:r w:rsidRPr="006C6E1B">
        <w:t>2021</w:t>
      </w:r>
      <w:r w:rsidR="006C6E1B">
        <w:t xml:space="preserve"> </w:t>
      </w:r>
      <w:r w:rsidRPr="006C6E1B">
        <w:t>-</w:t>
      </w:r>
      <w:r w:rsidR="006C6E1B">
        <w:t xml:space="preserve"> </w:t>
      </w:r>
      <w:r w:rsidR="00373512">
        <w:t>2023</w:t>
      </w:r>
    </w:p>
    <w:p w14:paraId="61712EE5" w14:textId="05134746" w:rsidR="00181092" w:rsidRPr="009F1CD6" w:rsidRDefault="00C25814">
      <w:r>
        <w:tab/>
        <w:t>Student Member of PSCP</w:t>
      </w:r>
    </w:p>
    <w:sectPr w:rsidR="00181092" w:rsidRPr="009F1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A3C"/>
    <w:multiLevelType w:val="hybridMultilevel"/>
    <w:tmpl w:val="741CD3DC"/>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B905142"/>
    <w:multiLevelType w:val="hybridMultilevel"/>
    <w:tmpl w:val="1960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932B1"/>
    <w:multiLevelType w:val="hybridMultilevel"/>
    <w:tmpl w:val="6FE2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84136"/>
    <w:multiLevelType w:val="hybridMultilevel"/>
    <w:tmpl w:val="E028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A6C32"/>
    <w:multiLevelType w:val="hybridMultilevel"/>
    <w:tmpl w:val="EF56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F17A7"/>
    <w:multiLevelType w:val="hybridMultilevel"/>
    <w:tmpl w:val="3C7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42FA6"/>
    <w:multiLevelType w:val="hybridMultilevel"/>
    <w:tmpl w:val="3656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214CC"/>
    <w:multiLevelType w:val="hybridMultilevel"/>
    <w:tmpl w:val="1B3C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43B13"/>
    <w:multiLevelType w:val="hybridMultilevel"/>
    <w:tmpl w:val="284E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77840"/>
    <w:multiLevelType w:val="hybridMultilevel"/>
    <w:tmpl w:val="00A0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F2545"/>
    <w:multiLevelType w:val="hybridMultilevel"/>
    <w:tmpl w:val="0C9045BA"/>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3EDB264E"/>
    <w:multiLevelType w:val="hybridMultilevel"/>
    <w:tmpl w:val="7878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A7D19"/>
    <w:multiLevelType w:val="hybridMultilevel"/>
    <w:tmpl w:val="D4C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708AC"/>
    <w:multiLevelType w:val="hybridMultilevel"/>
    <w:tmpl w:val="D1B8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C4F78"/>
    <w:multiLevelType w:val="hybridMultilevel"/>
    <w:tmpl w:val="0A60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55099"/>
    <w:multiLevelType w:val="multilevel"/>
    <w:tmpl w:val="A6D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7332F"/>
    <w:multiLevelType w:val="hybridMultilevel"/>
    <w:tmpl w:val="093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4B25"/>
    <w:multiLevelType w:val="hybridMultilevel"/>
    <w:tmpl w:val="37ECD742"/>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8" w15:restartNumberingAfterBreak="0">
    <w:nsid w:val="5E343294"/>
    <w:multiLevelType w:val="hybridMultilevel"/>
    <w:tmpl w:val="3072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45147"/>
    <w:multiLevelType w:val="hybridMultilevel"/>
    <w:tmpl w:val="C430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22B7E"/>
    <w:multiLevelType w:val="hybridMultilevel"/>
    <w:tmpl w:val="76EA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B0D9F"/>
    <w:multiLevelType w:val="hybridMultilevel"/>
    <w:tmpl w:val="F67A63F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716C18E1"/>
    <w:multiLevelType w:val="hybridMultilevel"/>
    <w:tmpl w:val="62D0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47382"/>
    <w:multiLevelType w:val="hybridMultilevel"/>
    <w:tmpl w:val="3DA4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4D725D"/>
    <w:multiLevelType w:val="hybridMultilevel"/>
    <w:tmpl w:val="42B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11F8D"/>
    <w:multiLevelType w:val="hybridMultilevel"/>
    <w:tmpl w:val="1C58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1774C"/>
    <w:multiLevelType w:val="hybridMultilevel"/>
    <w:tmpl w:val="CBA2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79236">
    <w:abstractNumId w:val="15"/>
  </w:num>
  <w:num w:numId="2" w16cid:durableId="375980606">
    <w:abstractNumId w:val="13"/>
  </w:num>
  <w:num w:numId="3" w16cid:durableId="1881475725">
    <w:abstractNumId w:val="22"/>
  </w:num>
  <w:num w:numId="4" w16cid:durableId="850068409">
    <w:abstractNumId w:val="16"/>
  </w:num>
  <w:num w:numId="5" w16cid:durableId="1414859266">
    <w:abstractNumId w:val="11"/>
  </w:num>
  <w:num w:numId="6" w16cid:durableId="1122264541">
    <w:abstractNumId w:val="24"/>
  </w:num>
  <w:num w:numId="7" w16cid:durableId="1955089005">
    <w:abstractNumId w:val="5"/>
  </w:num>
  <w:num w:numId="8" w16cid:durableId="769352820">
    <w:abstractNumId w:val="18"/>
  </w:num>
  <w:num w:numId="9" w16cid:durableId="1071610994">
    <w:abstractNumId w:val="9"/>
  </w:num>
  <w:num w:numId="10" w16cid:durableId="1393380962">
    <w:abstractNumId w:val="8"/>
  </w:num>
  <w:num w:numId="11" w16cid:durableId="1100029253">
    <w:abstractNumId w:val="12"/>
  </w:num>
  <w:num w:numId="12" w16cid:durableId="1175925840">
    <w:abstractNumId w:val="7"/>
  </w:num>
  <w:num w:numId="13" w16cid:durableId="426075299">
    <w:abstractNumId w:val="3"/>
  </w:num>
  <w:num w:numId="14" w16cid:durableId="575870303">
    <w:abstractNumId w:val="4"/>
  </w:num>
  <w:num w:numId="15" w16cid:durableId="584799005">
    <w:abstractNumId w:val="17"/>
  </w:num>
  <w:num w:numId="16" w16cid:durableId="1569726281">
    <w:abstractNumId w:val="26"/>
  </w:num>
  <w:num w:numId="17" w16cid:durableId="149055946">
    <w:abstractNumId w:val="10"/>
  </w:num>
  <w:num w:numId="18" w16cid:durableId="747001701">
    <w:abstractNumId w:val="6"/>
  </w:num>
  <w:num w:numId="19" w16cid:durableId="1779637277">
    <w:abstractNumId w:val="0"/>
  </w:num>
  <w:num w:numId="20" w16cid:durableId="1129781602">
    <w:abstractNumId w:val="20"/>
  </w:num>
  <w:num w:numId="21" w16cid:durableId="1747602900">
    <w:abstractNumId w:val="1"/>
  </w:num>
  <w:num w:numId="22" w16cid:durableId="1442450800">
    <w:abstractNumId w:val="21"/>
  </w:num>
  <w:num w:numId="23" w16cid:durableId="502545949">
    <w:abstractNumId w:val="2"/>
  </w:num>
  <w:num w:numId="24" w16cid:durableId="1727070967">
    <w:abstractNumId w:val="25"/>
  </w:num>
  <w:num w:numId="25" w16cid:durableId="1937711931">
    <w:abstractNumId w:val="14"/>
  </w:num>
  <w:num w:numId="26" w16cid:durableId="1346984231">
    <w:abstractNumId w:val="23"/>
  </w:num>
  <w:num w:numId="27" w16cid:durableId="629166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10"/>
    <w:rsid w:val="000136E7"/>
    <w:rsid w:val="000359E0"/>
    <w:rsid w:val="00046B04"/>
    <w:rsid w:val="00066BB1"/>
    <w:rsid w:val="00074F2D"/>
    <w:rsid w:val="000752FA"/>
    <w:rsid w:val="00080384"/>
    <w:rsid w:val="00080917"/>
    <w:rsid w:val="000856F7"/>
    <w:rsid w:val="00090B10"/>
    <w:rsid w:val="00093CCA"/>
    <w:rsid w:val="00095FD8"/>
    <w:rsid w:val="000A4193"/>
    <w:rsid w:val="000B4201"/>
    <w:rsid w:val="000B44C3"/>
    <w:rsid w:val="000C6EDE"/>
    <w:rsid w:val="000D227D"/>
    <w:rsid w:val="000E191D"/>
    <w:rsid w:val="00101D31"/>
    <w:rsid w:val="001030E9"/>
    <w:rsid w:val="00106095"/>
    <w:rsid w:val="00110DAF"/>
    <w:rsid w:val="00116ED1"/>
    <w:rsid w:val="00141BE0"/>
    <w:rsid w:val="00147D4A"/>
    <w:rsid w:val="00155BE3"/>
    <w:rsid w:val="0016614D"/>
    <w:rsid w:val="00181092"/>
    <w:rsid w:val="00182651"/>
    <w:rsid w:val="001A391F"/>
    <w:rsid w:val="001B061E"/>
    <w:rsid w:val="001B268A"/>
    <w:rsid w:val="001C120E"/>
    <w:rsid w:val="001C35A2"/>
    <w:rsid w:val="001C6D83"/>
    <w:rsid w:val="001D238D"/>
    <w:rsid w:val="001E49E0"/>
    <w:rsid w:val="001F1765"/>
    <w:rsid w:val="001F482D"/>
    <w:rsid w:val="00202449"/>
    <w:rsid w:val="002043E4"/>
    <w:rsid w:val="00204EC7"/>
    <w:rsid w:val="00214D7B"/>
    <w:rsid w:val="00216300"/>
    <w:rsid w:val="00226225"/>
    <w:rsid w:val="00231955"/>
    <w:rsid w:val="002446EA"/>
    <w:rsid w:val="002449C6"/>
    <w:rsid w:val="00255342"/>
    <w:rsid w:val="00263303"/>
    <w:rsid w:val="002713F4"/>
    <w:rsid w:val="00280416"/>
    <w:rsid w:val="00282141"/>
    <w:rsid w:val="00292C91"/>
    <w:rsid w:val="00293415"/>
    <w:rsid w:val="002A30B9"/>
    <w:rsid w:val="002A30DF"/>
    <w:rsid w:val="002B043C"/>
    <w:rsid w:val="002B6D19"/>
    <w:rsid w:val="002C45AB"/>
    <w:rsid w:val="002C4927"/>
    <w:rsid w:val="002C7D45"/>
    <w:rsid w:val="002D11F4"/>
    <w:rsid w:val="002D3226"/>
    <w:rsid w:val="002E527B"/>
    <w:rsid w:val="002E7C53"/>
    <w:rsid w:val="00301AE3"/>
    <w:rsid w:val="003126B3"/>
    <w:rsid w:val="0031455C"/>
    <w:rsid w:val="00314568"/>
    <w:rsid w:val="00327A45"/>
    <w:rsid w:val="00337EBE"/>
    <w:rsid w:val="00344D62"/>
    <w:rsid w:val="0034567B"/>
    <w:rsid w:val="0034634C"/>
    <w:rsid w:val="00364D1F"/>
    <w:rsid w:val="00373512"/>
    <w:rsid w:val="00374957"/>
    <w:rsid w:val="00374A0F"/>
    <w:rsid w:val="00380F3D"/>
    <w:rsid w:val="003B0946"/>
    <w:rsid w:val="003B1D38"/>
    <w:rsid w:val="003D7F52"/>
    <w:rsid w:val="003E2F57"/>
    <w:rsid w:val="004169DA"/>
    <w:rsid w:val="004226B7"/>
    <w:rsid w:val="004238D6"/>
    <w:rsid w:val="00427DFA"/>
    <w:rsid w:val="00432A02"/>
    <w:rsid w:val="00442A02"/>
    <w:rsid w:val="00442A6A"/>
    <w:rsid w:val="00451A34"/>
    <w:rsid w:val="00477FB2"/>
    <w:rsid w:val="00481176"/>
    <w:rsid w:val="00492615"/>
    <w:rsid w:val="0049366A"/>
    <w:rsid w:val="004D70A4"/>
    <w:rsid w:val="004E4EDE"/>
    <w:rsid w:val="004E62BE"/>
    <w:rsid w:val="00500965"/>
    <w:rsid w:val="00502489"/>
    <w:rsid w:val="00502F57"/>
    <w:rsid w:val="00517F01"/>
    <w:rsid w:val="005201C4"/>
    <w:rsid w:val="0052121E"/>
    <w:rsid w:val="005579DF"/>
    <w:rsid w:val="005628C0"/>
    <w:rsid w:val="00574012"/>
    <w:rsid w:val="005751BB"/>
    <w:rsid w:val="00583716"/>
    <w:rsid w:val="005912ED"/>
    <w:rsid w:val="00591328"/>
    <w:rsid w:val="00592FF5"/>
    <w:rsid w:val="005A5553"/>
    <w:rsid w:val="005B3001"/>
    <w:rsid w:val="005B38D5"/>
    <w:rsid w:val="005C5BD3"/>
    <w:rsid w:val="005C604B"/>
    <w:rsid w:val="005D4934"/>
    <w:rsid w:val="005D7EA4"/>
    <w:rsid w:val="005E0B1B"/>
    <w:rsid w:val="005E5603"/>
    <w:rsid w:val="005E5751"/>
    <w:rsid w:val="005F0705"/>
    <w:rsid w:val="005F0BCA"/>
    <w:rsid w:val="005F7947"/>
    <w:rsid w:val="00601492"/>
    <w:rsid w:val="006025B3"/>
    <w:rsid w:val="0061116F"/>
    <w:rsid w:val="00623D5B"/>
    <w:rsid w:val="00636C55"/>
    <w:rsid w:val="0064262E"/>
    <w:rsid w:val="006573E1"/>
    <w:rsid w:val="00657912"/>
    <w:rsid w:val="00661F41"/>
    <w:rsid w:val="00663DAD"/>
    <w:rsid w:val="00667807"/>
    <w:rsid w:val="00670895"/>
    <w:rsid w:val="0067568B"/>
    <w:rsid w:val="00676204"/>
    <w:rsid w:val="00691A38"/>
    <w:rsid w:val="00691A4A"/>
    <w:rsid w:val="00694632"/>
    <w:rsid w:val="006C2503"/>
    <w:rsid w:val="006C36F8"/>
    <w:rsid w:val="006C4CA5"/>
    <w:rsid w:val="006C6E1B"/>
    <w:rsid w:val="006E7C53"/>
    <w:rsid w:val="006F16D4"/>
    <w:rsid w:val="0070148C"/>
    <w:rsid w:val="00710D0C"/>
    <w:rsid w:val="00721D4C"/>
    <w:rsid w:val="00722E2D"/>
    <w:rsid w:val="00725D34"/>
    <w:rsid w:val="00754CD1"/>
    <w:rsid w:val="0076286F"/>
    <w:rsid w:val="007743BD"/>
    <w:rsid w:val="00776401"/>
    <w:rsid w:val="00781F39"/>
    <w:rsid w:val="007847B1"/>
    <w:rsid w:val="00785FDC"/>
    <w:rsid w:val="0079647E"/>
    <w:rsid w:val="007A3D8C"/>
    <w:rsid w:val="007A6763"/>
    <w:rsid w:val="007B1C98"/>
    <w:rsid w:val="007C2CA3"/>
    <w:rsid w:val="007C54DD"/>
    <w:rsid w:val="007D1DAB"/>
    <w:rsid w:val="007D7FE0"/>
    <w:rsid w:val="007E7D6B"/>
    <w:rsid w:val="00805AB3"/>
    <w:rsid w:val="00814728"/>
    <w:rsid w:val="008148C5"/>
    <w:rsid w:val="0083056C"/>
    <w:rsid w:val="008328AE"/>
    <w:rsid w:val="00846AD8"/>
    <w:rsid w:val="00854AEA"/>
    <w:rsid w:val="00870A64"/>
    <w:rsid w:val="0087775C"/>
    <w:rsid w:val="008A331F"/>
    <w:rsid w:val="008A39E5"/>
    <w:rsid w:val="008B2EAF"/>
    <w:rsid w:val="008B449C"/>
    <w:rsid w:val="008E5019"/>
    <w:rsid w:val="008E77E3"/>
    <w:rsid w:val="009128D0"/>
    <w:rsid w:val="009143EB"/>
    <w:rsid w:val="00923C7F"/>
    <w:rsid w:val="00927A75"/>
    <w:rsid w:val="0093790A"/>
    <w:rsid w:val="0095206B"/>
    <w:rsid w:val="00953413"/>
    <w:rsid w:val="00954692"/>
    <w:rsid w:val="00964FFB"/>
    <w:rsid w:val="00972E52"/>
    <w:rsid w:val="009844EB"/>
    <w:rsid w:val="0099672D"/>
    <w:rsid w:val="00996F74"/>
    <w:rsid w:val="009A0837"/>
    <w:rsid w:val="009A6B45"/>
    <w:rsid w:val="009B4611"/>
    <w:rsid w:val="009B787A"/>
    <w:rsid w:val="009C0426"/>
    <w:rsid w:val="009D0098"/>
    <w:rsid w:val="009F1CD6"/>
    <w:rsid w:val="009F1E2E"/>
    <w:rsid w:val="00A26E5E"/>
    <w:rsid w:val="00A46C8C"/>
    <w:rsid w:val="00A61D42"/>
    <w:rsid w:val="00A65F76"/>
    <w:rsid w:val="00A72A0B"/>
    <w:rsid w:val="00A732BE"/>
    <w:rsid w:val="00A81EB4"/>
    <w:rsid w:val="00A8579F"/>
    <w:rsid w:val="00AA1A34"/>
    <w:rsid w:val="00AA2E50"/>
    <w:rsid w:val="00AA5047"/>
    <w:rsid w:val="00AA7BF2"/>
    <w:rsid w:val="00AD28EC"/>
    <w:rsid w:val="00AE256E"/>
    <w:rsid w:val="00B1250C"/>
    <w:rsid w:val="00B136E6"/>
    <w:rsid w:val="00B22081"/>
    <w:rsid w:val="00B263F4"/>
    <w:rsid w:val="00B27A7A"/>
    <w:rsid w:val="00B34FFD"/>
    <w:rsid w:val="00B51C8F"/>
    <w:rsid w:val="00B70ACC"/>
    <w:rsid w:val="00B93729"/>
    <w:rsid w:val="00BA20CA"/>
    <w:rsid w:val="00BA74F5"/>
    <w:rsid w:val="00BB0EC8"/>
    <w:rsid w:val="00BB5AED"/>
    <w:rsid w:val="00BD56FB"/>
    <w:rsid w:val="00C06A45"/>
    <w:rsid w:val="00C1022C"/>
    <w:rsid w:val="00C25814"/>
    <w:rsid w:val="00C3284D"/>
    <w:rsid w:val="00C4529D"/>
    <w:rsid w:val="00C77E96"/>
    <w:rsid w:val="00C83208"/>
    <w:rsid w:val="00C92FE6"/>
    <w:rsid w:val="00C95C23"/>
    <w:rsid w:val="00CB5B37"/>
    <w:rsid w:val="00CB7B6F"/>
    <w:rsid w:val="00CB7BC3"/>
    <w:rsid w:val="00CD06A3"/>
    <w:rsid w:val="00CD1F49"/>
    <w:rsid w:val="00CD2CF6"/>
    <w:rsid w:val="00CF47C6"/>
    <w:rsid w:val="00CF6C60"/>
    <w:rsid w:val="00D10B67"/>
    <w:rsid w:val="00D14337"/>
    <w:rsid w:val="00D31799"/>
    <w:rsid w:val="00D3400C"/>
    <w:rsid w:val="00D3508B"/>
    <w:rsid w:val="00D375DC"/>
    <w:rsid w:val="00D43D0A"/>
    <w:rsid w:val="00D70D2F"/>
    <w:rsid w:val="00D85054"/>
    <w:rsid w:val="00D85A5D"/>
    <w:rsid w:val="00D90A03"/>
    <w:rsid w:val="00DA4FC4"/>
    <w:rsid w:val="00DB3F52"/>
    <w:rsid w:val="00DE1E27"/>
    <w:rsid w:val="00DE4EF8"/>
    <w:rsid w:val="00DE7236"/>
    <w:rsid w:val="00DF05E6"/>
    <w:rsid w:val="00DF6984"/>
    <w:rsid w:val="00E00151"/>
    <w:rsid w:val="00E0253B"/>
    <w:rsid w:val="00E15C93"/>
    <w:rsid w:val="00E54E4A"/>
    <w:rsid w:val="00E57ED5"/>
    <w:rsid w:val="00E7696A"/>
    <w:rsid w:val="00EA1922"/>
    <w:rsid w:val="00EA284A"/>
    <w:rsid w:val="00EC2605"/>
    <w:rsid w:val="00ED3722"/>
    <w:rsid w:val="00EE1BD9"/>
    <w:rsid w:val="00EF30EB"/>
    <w:rsid w:val="00EF7323"/>
    <w:rsid w:val="00F00B7E"/>
    <w:rsid w:val="00F17052"/>
    <w:rsid w:val="00F3541B"/>
    <w:rsid w:val="00F45B20"/>
    <w:rsid w:val="00F5225F"/>
    <w:rsid w:val="00F67609"/>
    <w:rsid w:val="00F77A19"/>
    <w:rsid w:val="00F817C9"/>
    <w:rsid w:val="00F83AC0"/>
    <w:rsid w:val="00FA1DE8"/>
    <w:rsid w:val="00FA2000"/>
    <w:rsid w:val="00FA236E"/>
    <w:rsid w:val="00FB4751"/>
    <w:rsid w:val="00FC2F4F"/>
    <w:rsid w:val="00FC3238"/>
    <w:rsid w:val="00FC7F50"/>
    <w:rsid w:val="00FF22E3"/>
    <w:rsid w:val="00FF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96BCF"/>
  <w15:chartTrackingRefBased/>
  <w15:docId w15:val="{040E688E-94CA-E34F-9EE8-F782FA2B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71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B10"/>
    <w:pPr>
      <w:spacing w:before="100" w:beforeAutospacing="1" w:after="100" w:afterAutospacing="1"/>
    </w:pPr>
  </w:style>
  <w:style w:type="paragraph" w:styleId="ListParagraph">
    <w:name w:val="List Paragraph"/>
    <w:basedOn w:val="Normal"/>
    <w:uiPriority w:val="34"/>
    <w:qFormat/>
    <w:rsid w:val="00090B10"/>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74012"/>
    <w:rPr>
      <w:sz w:val="16"/>
      <w:szCs w:val="16"/>
    </w:rPr>
  </w:style>
  <w:style w:type="paragraph" w:styleId="CommentText">
    <w:name w:val="annotation text"/>
    <w:basedOn w:val="Normal"/>
    <w:link w:val="CommentTextChar"/>
    <w:uiPriority w:val="99"/>
    <w:semiHidden/>
    <w:unhideWhenUsed/>
    <w:rsid w:val="0057401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74012"/>
    <w:rPr>
      <w:sz w:val="20"/>
      <w:szCs w:val="20"/>
    </w:rPr>
  </w:style>
  <w:style w:type="paragraph" w:styleId="CommentSubject">
    <w:name w:val="annotation subject"/>
    <w:basedOn w:val="CommentText"/>
    <w:next w:val="CommentText"/>
    <w:link w:val="CommentSubjectChar"/>
    <w:uiPriority w:val="99"/>
    <w:semiHidden/>
    <w:unhideWhenUsed/>
    <w:rsid w:val="00574012"/>
    <w:rPr>
      <w:b/>
      <w:bCs/>
    </w:rPr>
  </w:style>
  <w:style w:type="character" w:customStyle="1" w:styleId="CommentSubjectChar">
    <w:name w:val="Comment Subject Char"/>
    <w:basedOn w:val="CommentTextChar"/>
    <w:link w:val="CommentSubject"/>
    <w:uiPriority w:val="99"/>
    <w:semiHidden/>
    <w:rsid w:val="00574012"/>
    <w:rPr>
      <w:b/>
      <w:bCs/>
      <w:sz w:val="20"/>
      <w:szCs w:val="20"/>
    </w:rPr>
  </w:style>
  <w:style w:type="character" w:styleId="Hyperlink">
    <w:name w:val="Hyperlink"/>
    <w:basedOn w:val="DefaultParagraphFont"/>
    <w:uiPriority w:val="99"/>
    <w:unhideWhenUsed/>
    <w:rsid w:val="00181092"/>
    <w:rPr>
      <w:color w:val="0563C1" w:themeColor="hyperlink"/>
      <w:u w:val="single"/>
    </w:rPr>
  </w:style>
  <w:style w:type="character" w:styleId="UnresolvedMention">
    <w:name w:val="Unresolved Mention"/>
    <w:basedOn w:val="DefaultParagraphFont"/>
    <w:uiPriority w:val="99"/>
    <w:semiHidden/>
    <w:unhideWhenUsed/>
    <w:rsid w:val="00181092"/>
    <w:rPr>
      <w:color w:val="605E5C"/>
      <w:shd w:val="clear" w:color="auto" w:fill="E1DFDD"/>
    </w:rPr>
  </w:style>
  <w:style w:type="paragraph" w:styleId="Revision">
    <w:name w:val="Revision"/>
    <w:hidden/>
    <w:uiPriority w:val="99"/>
    <w:semiHidden/>
    <w:rsid w:val="001B268A"/>
    <w:rPr>
      <w:rFonts w:ascii="Times New Roman" w:eastAsia="Times New Roman" w:hAnsi="Times New Roman" w:cs="Times New Roman"/>
    </w:rPr>
  </w:style>
  <w:style w:type="character" w:customStyle="1" w:styleId="apple-converted-space">
    <w:name w:val="apple-converted-space"/>
    <w:basedOn w:val="DefaultParagraphFont"/>
    <w:rsid w:val="0060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644">
      <w:bodyDiv w:val="1"/>
      <w:marLeft w:val="0"/>
      <w:marRight w:val="0"/>
      <w:marTop w:val="0"/>
      <w:marBottom w:val="0"/>
      <w:divBdr>
        <w:top w:val="none" w:sz="0" w:space="0" w:color="auto"/>
        <w:left w:val="none" w:sz="0" w:space="0" w:color="auto"/>
        <w:bottom w:val="none" w:sz="0" w:space="0" w:color="auto"/>
        <w:right w:val="none" w:sz="0" w:space="0" w:color="auto"/>
      </w:divBdr>
    </w:div>
    <w:div w:id="423845924">
      <w:bodyDiv w:val="1"/>
      <w:marLeft w:val="0"/>
      <w:marRight w:val="0"/>
      <w:marTop w:val="0"/>
      <w:marBottom w:val="0"/>
      <w:divBdr>
        <w:top w:val="none" w:sz="0" w:space="0" w:color="auto"/>
        <w:left w:val="none" w:sz="0" w:space="0" w:color="auto"/>
        <w:bottom w:val="none" w:sz="0" w:space="0" w:color="auto"/>
        <w:right w:val="none" w:sz="0" w:space="0" w:color="auto"/>
      </w:divBdr>
      <w:divsChild>
        <w:div w:id="226382080">
          <w:marLeft w:val="0"/>
          <w:marRight w:val="0"/>
          <w:marTop w:val="0"/>
          <w:marBottom w:val="0"/>
          <w:divBdr>
            <w:top w:val="single" w:sz="6" w:space="11" w:color="CCCCCC"/>
            <w:left w:val="none" w:sz="0" w:space="23" w:color="auto"/>
            <w:bottom w:val="none" w:sz="0" w:space="23" w:color="auto"/>
            <w:right w:val="none" w:sz="0" w:space="23" w:color="auto"/>
          </w:divBdr>
          <w:divsChild>
            <w:div w:id="2046249416">
              <w:marLeft w:val="0"/>
              <w:marRight w:val="0"/>
              <w:marTop w:val="0"/>
              <w:marBottom w:val="0"/>
              <w:divBdr>
                <w:top w:val="none" w:sz="0" w:space="0" w:color="auto"/>
                <w:left w:val="none" w:sz="0" w:space="0" w:color="auto"/>
                <w:bottom w:val="none" w:sz="0" w:space="0" w:color="auto"/>
                <w:right w:val="none" w:sz="0" w:space="0" w:color="auto"/>
              </w:divBdr>
              <w:divsChild>
                <w:div w:id="3553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4281">
          <w:marLeft w:val="0"/>
          <w:marRight w:val="0"/>
          <w:marTop w:val="0"/>
          <w:marBottom w:val="0"/>
          <w:divBdr>
            <w:top w:val="single" w:sz="6" w:space="11" w:color="CCCCCC"/>
            <w:left w:val="none" w:sz="0" w:space="23" w:color="auto"/>
            <w:bottom w:val="none" w:sz="0" w:space="23" w:color="auto"/>
            <w:right w:val="none" w:sz="0" w:space="23" w:color="auto"/>
          </w:divBdr>
          <w:divsChild>
            <w:div w:id="1175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4927">
      <w:bodyDiv w:val="1"/>
      <w:marLeft w:val="0"/>
      <w:marRight w:val="0"/>
      <w:marTop w:val="0"/>
      <w:marBottom w:val="0"/>
      <w:divBdr>
        <w:top w:val="none" w:sz="0" w:space="0" w:color="auto"/>
        <w:left w:val="none" w:sz="0" w:space="0" w:color="auto"/>
        <w:bottom w:val="none" w:sz="0" w:space="0" w:color="auto"/>
        <w:right w:val="none" w:sz="0" w:space="0" w:color="auto"/>
      </w:divBdr>
    </w:div>
    <w:div w:id="770784781">
      <w:bodyDiv w:val="1"/>
      <w:marLeft w:val="0"/>
      <w:marRight w:val="0"/>
      <w:marTop w:val="0"/>
      <w:marBottom w:val="0"/>
      <w:divBdr>
        <w:top w:val="none" w:sz="0" w:space="0" w:color="auto"/>
        <w:left w:val="none" w:sz="0" w:space="0" w:color="auto"/>
        <w:bottom w:val="none" w:sz="0" w:space="0" w:color="auto"/>
        <w:right w:val="none" w:sz="0" w:space="0" w:color="auto"/>
      </w:divBdr>
    </w:div>
    <w:div w:id="797920160">
      <w:bodyDiv w:val="1"/>
      <w:marLeft w:val="0"/>
      <w:marRight w:val="0"/>
      <w:marTop w:val="0"/>
      <w:marBottom w:val="0"/>
      <w:divBdr>
        <w:top w:val="none" w:sz="0" w:space="0" w:color="auto"/>
        <w:left w:val="none" w:sz="0" w:space="0" w:color="auto"/>
        <w:bottom w:val="none" w:sz="0" w:space="0" w:color="auto"/>
        <w:right w:val="none" w:sz="0" w:space="0" w:color="auto"/>
      </w:divBdr>
    </w:div>
    <w:div w:id="1045838587">
      <w:bodyDiv w:val="1"/>
      <w:marLeft w:val="0"/>
      <w:marRight w:val="0"/>
      <w:marTop w:val="0"/>
      <w:marBottom w:val="0"/>
      <w:divBdr>
        <w:top w:val="none" w:sz="0" w:space="0" w:color="auto"/>
        <w:left w:val="none" w:sz="0" w:space="0" w:color="auto"/>
        <w:bottom w:val="none" w:sz="0" w:space="0" w:color="auto"/>
        <w:right w:val="none" w:sz="0" w:space="0" w:color="auto"/>
      </w:divBdr>
    </w:div>
    <w:div w:id="1342779142">
      <w:bodyDiv w:val="1"/>
      <w:marLeft w:val="0"/>
      <w:marRight w:val="0"/>
      <w:marTop w:val="0"/>
      <w:marBottom w:val="0"/>
      <w:divBdr>
        <w:top w:val="none" w:sz="0" w:space="0" w:color="auto"/>
        <w:left w:val="none" w:sz="0" w:space="0" w:color="auto"/>
        <w:bottom w:val="none" w:sz="0" w:space="0" w:color="auto"/>
        <w:right w:val="none" w:sz="0" w:space="0" w:color="auto"/>
      </w:divBdr>
    </w:div>
    <w:div w:id="1401903006">
      <w:bodyDiv w:val="1"/>
      <w:marLeft w:val="0"/>
      <w:marRight w:val="0"/>
      <w:marTop w:val="0"/>
      <w:marBottom w:val="0"/>
      <w:divBdr>
        <w:top w:val="none" w:sz="0" w:space="0" w:color="auto"/>
        <w:left w:val="none" w:sz="0" w:space="0" w:color="auto"/>
        <w:bottom w:val="none" w:sz="0" w:space="0" w:color="auto"/>
        <w:right w:val="none" w:sz="0" w:space="0" w:color="auto"/>
      </w:divBdr>
    </w:div>
    <w:div w:id="1462922296">
      <w:bodyDiv w:val="1"/>
      <w:marLeft w:val="0"/>
      <w:marRight w:val="0"/>
      <w:marTop w:val="0"/>
      <w:marBottom w:val="0"/>
      <w:divBdr>
        <w:top w:val="none" w:sz="0" w:space="0" w:color="auto"/>
        <w:left w:val="none" w:sz="0" w:space="0" w:color="auto"/>
        <w:bottom w:val="none" w:sz="0" w:space="0" w:color="auto"/>
        <w:right w:val="none" w:sz="0" w:space="0" w:color="auto"/>
      </w:divBdr>
    </w:div>
    <w:div w:id="1503469299">
      <w:bodyDiv w:val="1"/>
      <w:marLeft w:val="0"/>
      <w:marRight w:val="0"/>
      <w:marTop w:val="0"/>
      <w:marBottom w:val="0"/>
      <w:divBdr>
        <w:top w:val="none" w:sz="0" w:space="0" w:color="auto"/>
        <w:left w:val="none" w:sz="0" w:space="0" w:color="auto"/>
        <w:bottom w:val="none" w:sz="0" w:space="0" w:color="auto"/>
        <w:right w:val="none" w:sz="0" w:space="0" w:color="auto"/>
      </w:divBdr>
    </w:div>
    <w:div w:id="1632319181">
      <w:bodyDiv w:val="1"/>
      <w:marLeft w:val="0"/>
      <w:marRight w:val="0"/>
      <w:marTop w:val="0"/>
      <w:marBottom w:val="0"/>
      <w:divBdr>
        <w:top w:val="none" w:sz="0" w:space="0" w:color="auto"/>
        <w:left w:val="none" w:sz="0" w:space="0" w:color="auto"/>
        <w:bottom w:val="none" w:sz="0" w:space="0" w:color="auto"/>
        <w:right w:val="none" w:sz="0" w:space="0" w:color="auto"/>
      </w:divBdr>
    </w:div>
    <w:div w:id="1710257604">
      <w:bodyDiv w:val="1"/>
      <w:marLeft w:val="0"/>
      <w:marRight w:val="0"/>
      <w:marTop w:val="0"/>
      <w:marBottom w:val="0"/>
      <w:divBdr>
        <w:top w:val="none" w:sz="0" w:space="0" w:color="auto"/>
        <w:left w:val="none" w:sz="0" w:space="0" w:color="auto"/>
        <w:bottom w:val="none" w:sz="0" w:space="0" w:color="auto"/>
        <w:right w:val="none" w:sz="0" w:space="0" w:color="auto"/>
      </w:divBdr>
    </w:div>
    <w:div w:id="1856184622">
      <w:bodyDiv w:val="1"/>
      <w:marLeft w:val="0"/>
      <w:marRight w:val="0"/>
      <w:marTop w:val="0"/>
      <w:marBottom w:val="0"/>
      <w:divBdr>
        <w:top w:val="none" w:sz="0" w:space="0" w:color="auto"/>
        <w:left w:val="none" w:sz="0" w:space="0" w:color="auto"/>
        <w:bottom w:val="none" w:sz="0" w:space="0" w:color="auto"/>
        <w:right w:val="none" w:sz="0" w:space="0" w:color="auto"/>
      </w:divBdr>
      <w:divsChild>
        <w:div w:id="345906621">
          <w:marLeft w:val="0"/>
          <w:marRight w:val="0"/>
          <w:marTop w:val="0"/>
          <w:marBottom w:val="0"/>
          <w:divBdr>
            <w:top w:val="single" w:sz="6" w:space="11" w:color="CCCCCC"/>
            <w:left w:val="none" w:sz="0" w:space="23" w:color="auto"/>
            <w:bottom w:val="none" w:sz="0" w:space="23" w:color="auto"/>
            <w:right w:val="none" w:sz="0" w:space="23" w:color="auto"/>
          </w:divBdr>
          <w:divsChild>
            <w:div w:id="607126675">
              <w:marLeft w:val="0"/>
              <w:marRight w:val="0"/>
              <w:marTop w:val="0"/>
              <w:marBottom w:val="0"/>
              <w:divBdr>
                <w:top w:val="none" w:sz="0" w:space="0" w:color="auto"/>
                <w:left w:val="none" w:sz="0" w:space="0" w:color="auto"/>
                <w:bottom w:val="none" w:sz="0" w:space="0" w:color="auto"/>
                <w:right w:val="none" w:sz="0" w:space="0" w:color="auto"/>
              </w:divBdr>
              <w:divsChild>
                <w:div w:id="10031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1179">
          <w:marLeft w:val="0"/>
          <w:marRight w:val="0"/>
          <w:marTop w:val="0"/>
          <w:marBottom w:val="0"/>
          <w:divBdr>
            <w:top w:val="single" w:sz="6" w:space="11" w:color="CCCCCC"/>
            <w:left w:val="none" w:sz="0" w:space="23" w:color="auto"/>
            <w:bottom w:val="none" w:sz="0" w:space="23" w:color="auto"/>
            <w:right w:val="none" w:sz="0" w:space="23" w:color="auto"/>
          </w:divBdr>
          <w:divsChild>
            <w:div w:id="21060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lancy@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2840</Words>
  <Characters>17757</Characters>
  <Application>Microsoft Office Word</Application>
  <DocSecurity>0</DocSecurity>
  <Lines>554</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Clancy,Olivia</dc:creator>
  <cp:keywords/>
  <dc:description/>
  <cp:lastModifiedBy>Olivia Clancy</cp:lastModifiedBy>
  <cp:revision>28</cp:revision>
  <cp:lastPrinted>2021-10-25T16:29:00Z</cp:lastPrinted>
  <dcterms:created xsi:type="dcterms:W3CDTF">2025-01-22T18:34:00Z</dcterms:created>
  <dcterms:modified xsi:type="dcterms:W3CDTF">2026-01-13T19:22:00Z</dcterms:modified>
</cp:coreProperties>
</file>